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691F2" w14:textId="77777777" w:rsidR="00761778" w:rsidRPr="004635C4" w:rsidRDefault="00FC1364" w:rsidP="00DD16C4">
      <w:pPr>
        <w:spacing w:after="0"/>
        <w:jc w:val="center"/>
        <w:rPr>
          <w:rFonts w:ascii="Cambria" w:hAnsi="Cambria" w:cs="Arial"/>
          <w:b/>
          <w:sz w:val="23"/>
          <w:szCs w:val="23"/>
        </w:rPr>
      </w:pPr>
      <w:r w:rsidRPr="004635C4">
        <w:rPr>
          <w:rFonts w:ascii="Cambria" w:hAnsi="Cambria" w:cs="Arial"/>
          <w:b/>
          <w:sz w:val="23"/>
          <w:szCs w:val="23"/>
        </w:rPr>
        <w:t xml:space="preserve">CONVENIO ESPECÍFICO DE COLABORACION ENTRE </w:t>
      </w:r>
    </w:p>
    <w:p w14:paraId="5E55EC37" w14:textId="2C1DB3A1" w:rsidR="00F73F2A" w:rsidRPr="004635C4" w:rsidRDefault="00761778" w:rsidP="00DD16C4">
      <w:pPr>
        <w:spacing w:after="0"/>
        <w:jc w:val="center"/>
        <w:rPr>
          <w:rFonts w:ascii="Cambria" w:hAnsi="Cambria" w:cs="Arial"/>
          <w:b/>
          <w:sz w:val="23"/>
          <w:szCs w:val="23"/>
        </w:rPr>
      </w:pPr>
      <w:r w:rsidRPr="004635C4">
        <w:rPr>
          <w:rFonts w:ascii="Cambria" w:hAnsi="Cambria" w:cs="Arial"/>
          <w:b/>
          <w:sz w:val="23"/>
          <w:szCs w:val="23"/>
        </w:rPr>
        <w:t>[</w:t>
      </w:r>
      <w:r w:rsidRPr="004635C4">
        <w:rPr>
          <w:rFonts w:ascii="Cambria" w:hAnsi="Cambria" w:cs="Arial"/>
          <w:b/>
          <w:sz w:val="23"/>
          <w:szCs w:val="23"/>
          <w:highlight w:val="yellow"/>
        </w:rPr>
        <w:t>CONTRAPARTE</w:t>
      </w:r>
      <w:r w:rsidRPr="004635C4">
        <w:rPr>
          <w:rFonts w:ascii="Cambria" w:hAnsi="Cambria" w:cs="Arial"/>
          <w:b/>
          <w:sz w:val="23"/>
          <w:szCs w:val="23"/>
        </w:rPr>
        <w:t>]</w:t>
      </w:r>
    </w:p>
    <w:p w14:paraId="0A80E77B" w14:textId="099FF54F" w:rsidR="00761778" w:rsidRPr="004635C4" w:rsidRDefault="00761778" w:rsidP="00DD16C4">
      <w:pPr>
        <w:spacing w:after="0"/>
        <w:jc w:val="center"/>
        <w:rPr>
          <w:rFonts w:ascii="Cambria" w:hAnsi="Cambria" w:cs="Arial"/>
          <w:b/>
          <w:sz w:val="23"/>
          <w:szCs w:val="23"/>
        </w:rPr>
      </w:pPr>
      <w:r w:rsidRPr="004635C4">
        <w:rPr>
          <w:rFonts w:ascii="Cambria" w:hAnsi="Cambria" w:cs="Arial"/>
          <w:b/>
          <w:sz w:val="23"/>
          <w:szCs w:val="23"/>
        </w:rPr>
        <w:t>Y</w:t>
      </w:r>
    </w:p>
    <w:p w14:paraId="589286E7" w14:textId="1EA6E888" w:rsidR="00761778" w:rsidRPr="004635C4" w:rsidRDefault="00761778" w:rsidP="00DD16C4">
      <w:pPr>
        <w:spacing w:after="0"/>
        <w:jc w:val="center"/>
        <w:rPr>
          <w:rFonts w:ascii="Cambria" w:hAnsi="Cambria" w:cs="Arial"/>
          <w:b/>
          <w:sz w:val="23"/>
          <w:szCs w:val="23"/>
        </w:rPr>
      </w:pPr>
      <w:r w:rsidRPr="004635C4">
        <w:rPr>
          <w:rFonts w:ascii="Cambria" w:hAnsi="Cambria" w:cs="Arial"/>
          <w:b/>
          <w:sz w:val="23"/>
          <w:szCs w:val="23"/>
        </w:rPr>
        <w:t>LA UNIVERSIDAD NACIONAL AUTÓNOMA DE HONDURAS</w:t>
      </w:r>
    </w:p>
    <w:p w14:paraId="043370F7" w14:textId="71F553C9" w:rsidR="00761778" w:rsidRPr="004635C4" w:rsidRDefault="00761778" w:rsidP="00DD16C4">
      <w:pPr>
        <w:jc w:val="center"/>
        <w:rPr>
          <w:rFonts w:ascii="Cambria" w:hAnsi="Cambria" w:cs="Arial"/>
          <w:b/>
          <w:sz w:val="23"/>
          <w:szCs w:val="23"/>
        </w:rPr>
      </w:pPr>
      <w:r w:rsidRPr="004635C4">
        <w:rPr>
          <w:rFonts w:ascii="Cambria" w:hAnsi="Cambria" w:cs="Arial"/>
          <w:b/>
          <w:sz w:val="23"/>
          <w:szCs w:val="23"/>
        </w:rPr>
        <w:t>PARA EL DESARROLLO DEL [</w:t>
      </w:r>
      <w:r w:rsidRPr="004635C4">
        <w:rPr>
          <w:rFonts w:ascii="Cambria" w:hAnsi="Cambria" w:cs="Arial"/>
          <w:b/>
          <w:sz w:val="23"/>
          <w:szCs w:val="23"/>
          <w:highlight w:val="yellow"/>
        </w:rPr>
        <w:t>NOMBRE PROGRAMA</w:t>
      </w:r>
      <w:r w:rsidRPr="004635C4">
        <w:rPr>
          <w:rFonts w:ascii="Cambria" w:hAnsi="Cambria" w:cs="Arial"/>
          <w:b/>
          <w:sz w:val="23"/>
          <w:szCs w:val="23"/>
        </w:rPr>
        <w:t>]</w:t>
      </w:r>
    </w:p>
    <w:p w14:paraId="45DFB5D4" w14:textId="77777777" w:rsidR="00761778" w:rsidRPr="004635C4" w:rsidRDefault="00761778" w:rsidP="00DD16C4">
      <w:pPr>
        <w:spacing w:before="240"/>
        <w:jc w:val="both"/>
        <w:rPr>
          <w:rFonts w:cs="Arial"/>
          <w:sz w:val="23"/>
          <w:szCs w:val="23"/>
          <w:lang w:val="es-HN"/>
        </w:rPr>
      </w:pPr>
      <w:r w:rsidRPr="004635C4">
        <w:rPr>
          <w:rFonts w:cs="Arial"/>
          <w:sz w:val="23"/>
          <w:szCs w:val="23"/>
          <w:lang w:val="es-HN"/>
        </w:rPr>
        <w:t>Por una parte, [</w:t>
      </w:r>
      <w:r w:rsidRPr="004635C4">
        <w:rPr>
          <w:rFonts w:cs="Arial"/>
          <w:sz w:val="23"/>
          <w:szCs w:val="23"/>
          <w:highlight w:val="yellow"/>
          <w:lang w:val="es-HN"/>
        </w:rPr>
        <w:t>TÍTULO] [NOMBRE</w:t>
      </w:r>
      <w:r w:rsidRPr="004635C4">
        <w:rPr>
          <w:rFonts w:cs="Arial"/>
          <w:sz w:val="23"/>
          <w:szCs w:val="23"/>
          <w:lang w:val="es-HN"/>
        </w:rPr>
        <w:t>] actuando en su condición de [</w:t>
      </w:r>
      <w:r w:rsidRPr="004635C4">
        <w:rPr>
          <w:rFonts w:cs="Arial"/>
          <w:sz w:val="23"/>
          <w:szCs w:val="23"/>
          <w:highlight w:val="yellow"/>
          <w:lang w:val="es-HN"/>
        </w:rPr>
        <w:t>CARGO</w:t>
      </w:r>
      <w:r w:rsidRPr="004635C4">
        <w:rPr>
          <w:rFonts w:cs="Arial"/>
          <w:sz w:val="23"/>
          <w:szCs w:val="23"/>
          <w:lang w:val="es-HN"/>
        </w:rPr>
        <w:t>] de la [</w:t>
      </w:r>
      <w:r w:rsidRPr="004635C4">
        <w:rPr>
          <w:rFonts w:cs="Arial"/>
          <w:b/>
          <w:sz w:val="23"/>
          <w:szCs w:val="23"/>
          <w:highlight w:val="yellow"/>
          <w:lang w:val="es-HN"/>
        </w:rPr>
        <w:t>NOMBRE CONTRAPARTE</w:t>
      </w:r>
      <w:r w:rsidRPr="004635C4">
        <w:rPr>
          <w:rFonts w:cs="Arial"/>
          <w:sz w:val="23"/>
          <w:szCs w:val="23"/>
          <w:lang w:val="es-HN"/>
        </w:rPr>
        <w:t>],</w:t>
      </w:r>
      <w:r w:rsidRPr="004635C4">
        <w:rPr>
          <w:rFonts w:cs="Arial"/>
          <w:b/>
          <w:sz w:val="23"/>
          <w:szCs w:val="23"/>
          <w:lang w:val="es-HN"/>
        </w:rPr>
        <w:t xml:space="preserve"> </w:t>
      </w:r>
      <w:r w:rsidRPr="004635C4">
        <w:rPr>
          <w:rFonts w:cs="Arial"/>
          <w:sz w:val="23"/>
          <w:szCs w:val="23"/>
          <w:lang w:val="es-HN"/>
        </w:rPr>
        <w:t>(en adelante, “[</w:t>
      </w:r>
      <w:r w:rsidRPr="004635C4">
        <w:rPr>
          <w:rFonts w:cs="Arial"/>
          <w:b/>
          <w:sz w:val="23"/>
          <w:szCs w:val="23"/>
          <w:highlight w:val="yellow"/>
          <w:lang w:val="es-HN"/>
        </w:rPr>
        <w:t>ABREVIACIÓN</w:t>
      </w:r>
      <w:r w:rsidRPr="004635C4">
        <w:rPr>
          <w:rFonts w:cs="Arial"/>
          <w:sz w:val="23"/>
          <w:szCs w:val="23"/>
          <w:lang w:val="es-HN"/>
        </w:rPr>
        <w:t>]”), en virtud de [</w:t>
      </w:r>
      <w:r w:rsidRPr="004635C4">
        <w:rPr>
          <w:rFonts w:cs="Arial"/>
          <w:sz w:val="23"/>
          <w:szCs w:val="23"/>
          <w:highlight w:val="yellow"/>
          <w:lang w:val="es-HN"/>
        </w:rPr>
        <w:t>DATOS DE NOMBRAMIENTO</w:t>
      </w:r>
      <w:r w:rsidRPr="004635C4">
        <w:rPr>
          <w:rFonts w:cs="Arial"/>
          <w:sz w:val="23"/>
          <w:szCs w:val="23"/>
          <w:lang w:val="es-HN"/>
        </w:rPr>
        <w:t>]; teniendo dicha institución su sede en la ciudad de [</w:t>
      </w:r>
      <w:r w:rsidRPr="004635C4">
        <w:rPr>
          <w:rFonts w:cs="Arial"/>
          <w:sz w:val="23"/>
          <w:szCs w:val="23"/>
          <w:highlight w:val="yellow"/>
          <w:lang w:val="es-HN"/>
        </w:rPr>
        <w:t>CIUDAD], [PAÍS</w:t>
      </w:r>
      <w:r w:rsidRPr="004635C4">
        <w:rPr>
          <w:rFonts w:cs="Arial"/>
          <w:sz w:val="23"/>
          <w:szCs w:val="23"/>
          <w:lang w:val="es-HN"/>
        </w:rPr>
        <w:t xml:space="preserve">]. </w:t>
      </w:r>
    </w:p>
    <w:p w14:paraId="324F543E" w14:textId="68045F3F" w:rsidR="00761778" w:rsidRPr="004635C4" w:rsidRDefault="00A214E7" w:rsidP="00DD16C4">
      <w:pPr>
        <w:spacing w:before="240"/>
        <w:jc w:val="both"/>
        <w:rPr>
          <w:rFonts w:cs="Arial"/>
          <w:sz w:val="23"/>
          <w:szCs w:val="23"/>
          <w:lang w:val="es-HN"/>
        </w:rPr>
      </w:pPr>
      <w:r>
        <w:rPr>
          <w:rFonts w:cs="Arial"/>
          <w:sz w:val="23"/>
          <w:szCs w:val="23"/>
          <w:lang w:val="es-HN"/>
        </w:rPr>
        <w:t>Por la otra parte, el Doctor</w:t>
      </w:r>
      <w:r w:rsidR="00761778" w:rsidRPr="004635C4">
        <w:rPr>
          <w:rFonts w:cs="Arial"/>
          <w:sz w:val="23"/>
          <w:szCs w:val="23"/>
          <w:lang w:val="es-HN"/>
        </w:rPr>
        <w:t xml:space="preserve"> </w:t>
      </w:r>
      <w:r>
        <w:rPr>
          <w:rFonts w:cs="Arial"/>
          <w:b/>
          <w:sz w:val="23"/>
          <w:szCs w:val="23"/>
          <w:lang w:val="es-HN"/>
        </w:rPr>
        <w:t>FRANCISCO JOSÉ HERRERA ALVARADO</w:t>
      </w:r>
      <w:r w:rsidR="00761778" w:rsidRPr="004635C4">
        <w:rPr>
          <w:rFonts w:cs="Arial"/>
          <w:sz w:val="23"/>
          <w:szCs w:val="23"/>
          <w:lang w:val="es-HN"/>
        </w:rPr>
        <w:t>, act</w:t>
      </w:r>
      <w:r>
        <w:rPr>
          <w:rFonts w:cs="Arial"/>
          <w:sz w:val="23"/>
          <w:szCs w:val="23"/>
          <w:lang w:val="es-HN"/>
        </w:rPr>
        <w:t>uando en su condición de Rector</w:t>
      </w:r>
      <w:r w:rsidR="00761778" w:rsidRPr="004635C4">
        <w:rPr>
          <w:rFonts w:cs="Arial"/>
          <w:sz w:val="23"/>
          <w:szCs w:val="23"/>
          <w:lang w:val="es-HN"/>
        </w:rPr>
        <w:t xml:space="preserve"> y Representante Legal de la </w:t>
      </w:r>
      <w:r w:rsidR="00761778" w:rsidRPr="004635C4">
        <w:rPr>
          <w:rFonts w:cs="Arial"/>
          <w:b/>
          <w:sz w:val="23"/>
          <w:szCs w:val="23"/>
          <w:lang w:val="es-HN"/>
        </w:rPr>
        <w:t>UNIVERSIDAD NACIONAL AUTÓNOMA DE HONDURAS</w:t>
      </w:r>
      <w:r w:rsidR="00761778" w:rsidRPr="004635C4">
        <w:rPr>
          <w:rFonts w:cs="Arial"/>
          <w:sz w:val="23"/>
          <w:szCs w:val="23"/>
          <w:lang w:val="es-HN"/>
        </w:rPr>
        <w:t xml:space="preserve"> (en adelante, “</w:t>
      </w:r>
      <w:r w:rsidR="00761778" w:rsidRPr="004635C4">
        <w:rPr>
          <w:rFonts w:cs="Arial"/>
          <w:b/>
          <w:sz w:val="23"/>
          <w:szCs w:val="23"/>
          <w:lang w:val="es-HN"/>
        </w:rPr>
        <w:t>UNAH</w:t>
      </w:r>
      <w:r w:rsidR="00761778" w:rsidRPr="004635C4">
        <w:rPr>
          <w:rFonts w:cs="Arial"/>
          <w:sz w:val="23"/>
          <w:szCs w:val="23"/>
          <w:lang w:val="es-HN"/>
        </w:rPr>
        <w:t>”), según consta en e</w:t>
      </w:r>
      <w:r>
        <w:rPr>
          <w:rFonts w:cs="Arial"/>
          <w:sz w:val="23"/>
          <w:szCs w:val="23"/>
          <w:lang w:val="es-HN"/>
        </w:rPr>
        <w:t>l Acuerdo de Nombramiento No. 12-2017</w:t>
      </w:r>
      <w:r w:rsidR="00761778" w:rsidRPr="004635C4">
        <w:rPr>
          <w:rFonts w:cs="Arial"/>
          <w:sz w:val="23"/>
          <w:szCs w:val="23"/>
          <w:lang w:val="es-HN"/>
        </w:rPr>
        <w:t>-JDU-UNAH de la Junta de Dirección Universitaria; institución con sede en la ciudad de Tegucigalpa, M. del D.C., Honduras.</w:t>
      </w:r>
    </w:p>
    <w:p w14:paraId="2C3E698C" w14:textId="613964F4" w:rsidR="00FC1364" w:rsidRPr="004635C4" w:rsidRDefault="00C06EED" w:rsidP="00DD16C4">
      <w:pPr>
        <w:spacing w:before="240"/>
        <w:jc w:val="both"/>
        <w:rPr>
          <w:rFonts w:cs="Arial"/>
          <w:sz w:val="23"/>
          <w:szCs w:val="23"/>
        </w:rPr>
      </w:pPr>
      <w:r w:rsidRPr="004635C4">
        <w:rPr>
          <w:sz w:val="23"/>
          <w:szCs w:val="23"/>
        </w:rPr>
        <w:t>Intervienen los comparecientes en función de sus respectivos cargos y en nombre de las entidades que representan, manifiestan que:</w:t>
      </w:r>
    </w:p>
    <w:p w14:paraId="737B951E" w14:textId="77777777" w:rsidR="00C06EED" w:rsidRPr="004635C4" w:rsidRDefault="00C06EED" w:rsidP="00DD16C4">
      <w:pPr>
        <w:jc w:val="center"/>
        <w:rPr>
          <w:b/>
          <w:bCs/>
          <w:sz w:val="23"/>
          <w:szCs w:val="23"/>
          <w:lang w:val="es-ES"/>
        </w:rPr>
      </w:pPr>
      <w:r w:rsidRPr="004635C4">
        <w:rPr>
          <w:b/>
          <w:bCs/>
          <w:sz w:val="23"/>
          <w:szCs w:val="23"/>
          <w:lang w:val="es-ES"/>
        </w:rPr>
        <w:t>CONSIDERANDO LA [</w:t>
      </w:r>
      <w:r w:rsidRPr="004635C4">
        <w:rPr>
          <w:b/>
          <w:bCs/>
          <w:sz w:val="23"/>
          <w:szCs w:val="23"/>
          <w:highlight w:val="yellow"/>
          <w:lang w:val="es-ES"/>
        </w:rPr>
        <w:t>CONTRAPARTE</w:t>
      </w:r>
      <w:r w:rsidRPr="004635C4">
        <w:rPr>
          <w:b/>
          <w:bCs/>
          <w:sz w:val="23"/>
          <w:szCs w:val="23"/>
          <w:lang w:val="es-ES"/>
        </w:rPr>
        <w:t>]</w:t>
      </w:r>
    </w:p>
    <w:p w14:paraId="67148AD2" w14:textId="77777777" w:rsidR="00C06EED" w:rsidRPr="004635C4" w:rsidRDefault="00C06EED" w:rsidP="00DD16C4">
      <w:pPr>
        <w:numPr>
          <w:ilvl w:val="0"/>
          <w:numId w:val="42"/>
        </w:numPr>
        <w:tabs>
          <w:tab w:val="num" w:pos="426"/>
        </w:tabs>
        <w:jc w:val="both"/>
        <w:rPr>
          <w:sz w:val="23"/>
          <w:szCs w:val="23"/>
          <w:lang w:val="es-ES"/>
        </w:rPr>
      </w:pPr>
      <w:r w:rsidRPr="004635C4">
        <w:rPr>
          <w:sz w:val="23"/>
          <w:szCs w:val="23"/>
          <w:lang w:val="es-ES"/>
        </w:rPr>
        <w:t>Que la [</w:t>
      </w:r>
      <w:r w:rsidRPr="004635C4">
        <w:rPr>
          <w:sz w:val="23"/>
          <w:szCs w:val="23"/>
          <w:highlight w:val="yellow"/>
          <w:lang w:val="es-ES"/>
        </w:rPr>
        <w:t>CONTRAPARTE</w:t>
      </w:r>
      <w:r w:rsidRPr="004635C4">
        <w:rPr>
          <w:sz w:val="23"/>
          <w:szCs w:val="23"/>
          <w:lang w:val="es-ES"/>
        </w:rPr>
        <w:t>] es una institución educativa constituida mediante [</w:t>
      </w:r>
      <w:r w:rsidRPr="004635C4">
        <w:rPr>
          <w:sz w:val="23"/>
          <w:szCs w:val="23"/>
          <w:highlight w:val="yellow"/>
          <w:lang w:val="es-ES"/>
        </w:rPr>
        <w:t>DATOS PERSONERÍA JURÍDICA Y/O CONSTITUCIÓN DE LA CONTRAPARTE].</w:t>
      </w:r>
      <w:r w:rsidRPr="004635C4">
        <w:rPr>
          <w:sz w:val="23"/>
          <w:szCs w:val="23"/>
          <w:lang w:val="es-ES"/>
        </w:rPr>
        <w:t xml:space="preserve"> </w:t>
      </w:r>
    </w:p>
    <w:p w14:paraId="1A1E7BEC" w14:textId="77777777" w:rsidR="00C06EED" w:rsidRPr="004635C4" w:rsidRDefault="00C06EED" w:rsidP="00DD16C4">
      <w:pPr>
        <w:numPr>
          <w:ilvl w:val="0"/>
          <w:numId w:val="42"/>
        </w:numPr>
        <w:jc w:val="both"/>
        <w:rPr>
          <w:sz w:val="23"/>
          <w:szCs w:val="23"/>
          <w:lang w:val="es-ES"/>
        </w:rPr>
      </w:pPr>
      <w:r w:rsidRPr="004635C4">
        <w:rPr>
          <w:sz w:val="23"/>
          <w:szCs w:val="23"/>
          <w:lang w:val="es-ES"/>
        </w:rPr>
        <w:t>[</w:t>
      </w:r>
      <w:r w:rsidRPr="004635C4">
        <w:rPr>
          <w:sz w:val="23"/>
          <w:szCs w:val="23"/>
          <w:highlight w:val="yellow"/>
          <w:lang w:val="es-ES"/>
        </w:rPr>
        <w:t>OTROS CONSIDERANDOS, JUSTIFICACIÓN, VISIÓN/MISIÓN INSTITUCIONAL, ETC.</w:t>
      </w:r>
      <w:r w:rsidRPr="004635C4">
        <w:rPr>
          <w:sz w:val="23"/>
          <w:szCs w:val="23"/>
          <w:lang w:val="es-ES"/>
        </w:rPr>
        <w:t>]</w:t>
      </w:r>
    </w:p>
    <w:p w14:paraId="1E84DA36" w14:textId="77777777" w:rsidR="00C06EED" w:rsidRPr="004635C4" w:rsidRDefault="00C06EED" w:rsidP="00DD16C4">
      <w:pPr>
        <w:numPr>
          <w:ilvl w:val="0"/>
          <w:numId w:val="42"/>
        </w:numPr>
        <w:jc w:val="both"/>
        <w:rPr>
          <w:sz w:val="23"/>
          <w:szCs w:val="23"/>
          <w:lang w:val="es-ES"/>
        </w:rPr>
      </w:pPr>
      <w:r w:rsidRPr="004635C4">
        <w:rPr>
          <w:sz w:val="23"/>
          <w:szCs w:val="23"/>
          <w:lang w:val="es-ES"/>
        </w:rPr>
        <w:t xml:space="preserve">Que la [CONTRAPARTE] está favorablemente posicionada en el número [POSICIÓN] en el índice [NOMBRE DEL RANKING]. </w:t>
      </w:r>
    </w:p>
    <w:p w14:paraId="69B41C69" w14:textId="77777777" w:rsidR="00C06EED" w:rsidRPr="004635C4" w:rsidRDefault="00C06EED" w:rsidP="00DD16C4">
      <w:pPr>
        <w:numPr>
          <w:ilvl w:val="0"/>
          <w:numId w:val="42"/>
        </w:numPr>
        <w:jc w:val="both"/>
        <w:rPr>
          <w:sz w:val="23"/>
          <w:szCs w:val="23"/>
          <w:lang w:val="es-ES"/>
        </w:rPr>
      </w:pPr>
      <w:r w:rsidRPr="004635C4">
        <w:rPr>
          <w:sz w:val="23"/>
          <w:szCs w:val="23"/>
          <w:lang w:val="es-ES"/>
        </w:rPr>
        <w:t>Que el [</w:t>
      </w:r>
      <w:r w:rsidRPr="004635C4">
        <w:rPr>
          <w:sz w:val="23"/>
          <w:szCs w:val="23"/>
          <w:highlight w:val="yellow"/>
          <w:lang w:val="es-ES"/>
        </w:rPr>
        <w:t>NOMBRE PROGRAMA</w:t>
      </w:r>
      <w:r w:rsidRPr="004635C4">
        <w:rPr>
          <w:sz w:val="23"/>
          <w:szCs w:val="23"/>
          <w:lang w:val="es-ES"/>
        </w:rPr>
        <w:t>] impartido por la [</w:t>
      </w:r>
      <w:r w:rsidRPr="004635C4">
        <w:rPr>
          <w:sz w:val="23"/>
          <w:szCs w:val="23"/>
          <w:highlight w:val="yellow"/>
          <w:lang w:val="es-ES"/>
        </w:rPr>
        <w:t>CONTRAPARTE</w:t>
      </w:r>
      <w:r w:rsidRPr="004635C4">
        <w:rPr>
          <w:sz w:val="23"/>
          <w:szCs w:val="23"/>
          <w:lang w:val="es-ES"/>
        </w:rPr>
        <w:t>] en [</w:t>
      </w:r>
      <w:r w:rsidRPr="004635C4">
        <w:rPr>
          <w:sz w:val="23"/>
          <w:szCs w:val="23"/>
          <w:highlight w:val="yellow"/>
          <w:lang w:val="es-ES"/>
        </w:rPr>
        <w:t>PAÍS DE ORIGEN</w:t>
      </w:r>
      <w:r w:rsidRPr="004635C4">
        <w:rPr>
          <w:sz w:val="23"/>
          <w:szCs w:val="23"/>
          <w:lang w:val="es-ES"/>
        </w:rPr>
        <w:t>] está debidamente autorizado por [</w:t>
      </w:r>
      <w:r w:rsidRPr="004635C4">
        <w:rPr>
          <w:sz w:val="23"/>
          <w:szCs w:val="23"/>
          <w:highlight w:val="yellow"/>
          <w:lang w:val="es-ES"/>
        </w:rPr>
        <w:t>ENTIDAD AUTORIZANTE DE PAÍS DE ORIGEN</w:t>
      </w:r>
      <w:r w:rsidRPr="004635C4">
        <w:rPr>
          <w:sz w:val="23"/>
          <w:szCs w:val="23"/>
          <w:lang w:val="es-ES"/>
        </w:rPr>
        <w:t xml:space="preserve">] y forma parte de su oferta académica actual. </w:t>
      </w:r>
    </w:p>
    <w:p w14:paraId="3DB2DD55" w14:textId="77777777" w:rsidR="00C06EED" w:rsidRPr="004635C4" w:rsidRDefault="00C06EED" w:rsidP="00DD16C4">
      <w:pPr>
        <w:numPr>
          <w:ilvl w:val="0"/>
          <w:numId w:val="42"/>
        </w:numPr>
        <w:jc w:val="both"/>
        <w:rPr>
          <w:sz w:val="23"/>
          <w:szCs w:val="23"/>
          <w:lang w:val="es-ES"/>
        </w:rPr>
      </w:pPr>
      <w:r w:rsidRPr="004635C4">
        <w:rPr>
          <w:sz w:val="23"/>
          <w:szCs w:val="23"/>
          <w:lang w:val="es-ES"/>
        </w:rPr>
        <w:t>Que la [</w:t>
      </w:r>
      <w:r w:rsidRPr="004635C4">
        <w:rPr>
          <w:sz w:val="23"/>
          <w:szCs w:val="23"/>
          <w:highlight w:val="yellow"/>
          <w:lang w:val="es-ES"/>
        </w:rPr>
        <w:t>CONTRAPARTE</w:t>
      </w:r>
      <w:r w:rsidRPr="004635C4">
        <w:rPr>
          <w:sz w:val="23"/>
          <w:szCs w:val="23"/>
          <w:lang w:val="es-ES"/>
        </w:rPr>
        <w:t>] ha graduado a la fecha [</w:t>
      </w:r>
      <w:r w:rsidRPr="004635C4">
        <w:rPr>
          <w:sz w:val="23"/>
          <w:szCs w:val="23"/>
          <w:highlight w:val="yellow"/>
          <w:lang w:val="es-ES"/>
        </w:rPr>
        <w:t>NÚMERO DE PROMOCIONES</w:t>
      </w:r>
      <w:r w:rsidRPr="004635C4">
        <w:rPr>
          <w:sz w:val="23"/>
          <w:szCs w:val="23"/>
          <w:lang w:val="es-ES"/>
        </w:rPr>
        <w:t>] promociones en [</w:t>
      </w:r>
      <w:r w:rsidRPr="004635C4">
        <w:rPr>
          <w:sz w:val="23"/>
          <w:szCs w:val="23"/>
          <w:highlight w:val="yellow"/>
          <w:lang w:val="es-ES"/>
        </w:rPr>
        <w:t>NOMBRE PROGRAMA</w:t>
      </w:r>
      <w:r w:rsidRPr="004635C4">
        <w:rPr>
          <w:sz w:val="23"/>
          <w:szCs w:val="23"/>
          <w:lang w:val="es-ES"/>
        </w:rPr>
        <w:t xml:space="preserve">]. </w:t>
      </w:r>
    </w:p>
    <w:p w14:paraId="11E1E305" w14:textId="6584A31E" w:rsidR="00C06EED" w:rsidRPr="004635C4" w:rsidRDefault="00C06EED" w:rsidP="00DD16C4">
      <w:pPr>
        <w:numPr>
          <w:ilvl w:val="0"/>
          <w:numId w:val="42"/>
        </w:numPr>
        <w:jc w:val="both"/>
        <w:rPr>
          <w:sz w:val="23"/>
          <w:szCs w:val="23"/>
          <w:lang w:val="es-ES"/>
        </w:rPr>
      </w:pPr>
      <w:r w:rsidRPr="004635C4">
        <w:rPr>
          <w:sz w:val="23"/>
          <w:szCs w:val="23"/>
          <w:lang w:val="es-ES"/>
        </w:rPr>
        <w:t>Que el [</w:t>
      </w:r>
      <w:r w:rsidRPr="004635C4">
        <w:rPr>
          <w:sz w:val="23"/>
          <w:szCs w:val="23"/>
          <w:highlight w:val="yellow"/>
          <w:lang w:val="es-ES"/>
        </w:rPr>
        <w:t>NOMBRE PROGRAMA</w:t>
      </w:r>
      <w:r w:rsidRPr="004635C4">
        <w:rPr>
          <w:sz w:val="23"/>
          <w:szCs w:val="23"/>
          <w:lang w:val="es-ES"/>
        </w:rPr>
        <w:t xml:space="preserve">] </w:t>
      </w:r>
      <w:r w:rsidR="004D32FE" w:rsidRPr="004635C4">
        <w:rPr>
          <w:sz w:val="23"/>
          <w:szCs w:val="23"/>
          <w:lang w:val="es-ES"/>
        </w:rPr>
        <w:t>consta de [</w:t>
      </w:r>
      <w:r w:rsidR="004D32FE" w:rsidRPr="004635C4">
        <w:rPr>
          <w:sz w:val="23"/>
          <w:szCs w:val="23"/>
          <w:highlight w:val="yellow"/>
          <w:lang w:val="es-ES"/>
        </w:rPr>
        <w:t>DATOS DURACIÓN Y CRÉDITOS</w:t>
      </w:r>
      <w:r w:rsidR="004D32FE" w:rsidRPr="004635C4">
        <w:rPr>
          <w:sz w:val="23"/>
          <w:szCs w:val="23"/>
          <w:lang w:val="es-ES"/>
        </w:rPr>
        <w:t xml:space="preserve">], por lo cual </w:t>
      </w:r>
      <w:r w:rsidRPr="004635C4">
        <w:rPr>
          <w:sz w:val="23"/>
          <w:szCs w:val="23"/>
          <w:lang w:val="es-ES"/>
        </w:rPr>
        <w:t xml:space="preserve">se ajusta a los requisitos de duración y cantidad de unidades valorativas estipulados en la legislación hondureña vigente. </w:t>
      </w:r>
    </w:p>
    <w:p w14:paraId="21CEE1D4" w14:textId="77777777" w:rsidR="00C06EED" w:rsidRPr="004635C4" w:rsidRDefault="00C06EED" w:rsidP="00DD16C4">
      <w:pPr>
        <w:numPr>
          <w:ilvl w:val="0"/>
          <w:numId w:val="42"/>
        </w:numPr>
        <w:jc w:val="both"/>
        <w:rPr>
          <w:sz w:val="23"/>
          <w:szCs w:val="23"/>
          <w:lang w:val="es-ES"/>
        </w:rPr>
      </w:pPr>
      <w:r w:rsidRPr="004635C4">
        <w:rPr>
          <w:sz w:val="23"/>
          <w:szCs w:val="23"/>
          <w:lang w:val="es-ES"/>
        </w:rPr>
        <w:t>Que la [</w:t>
      </w:r>
      <w:r w:rsidRPr="004635C4">
        <w:rPr>
          <w:sz w:val="23"/>
          <w:szCs w:val="23"/>
          <w:highlight w:val="yellow"/>
          <w:lang w:val="es-ES"/>
        </w:rPr>
        <w:t>CONTRAPARTE</w:t>
      </w:r>
      <w:r w:rsidRPr="004635C4">
        <w:rPr>
          <w:sz w:val="23"/>
          <w:szCs w:val="23"/>
          <w:lang w:val="es-ES"/>
        </w:rPr>
        <w:t>] se encuentra acreditada por la [</w:t>
      </w:r>
      <w:r w:rsidRPr="004635C4">
        <w:rPr>
          <w:sz w:val="23"/>
          <w:szCs w:val="23"/>
          <w:highlight w:val="yellow"/>
          <w:lang w:val="es-ES"/>
        </w:rPr>
        <w:t>NOMBRE AGENCIA DE ACREDITACIÓN],</w:t>
      </w:r>
      <w:r w:rsidRPr="004635C4">
        <w:rPr>
          <w:sz w:val="23"/>
          <w:szCs w:val="23"/>
          <w:lang w:val="es-ES"/>
        </w:rPr>
        <w:t xml:space="preserve"> acreditación que se mantiene vigente a la fecha. </w:t>
      </w:r>
    </w:p>
    <w:p w14:paraId="18BA3F89" w14:textId="77777777" w:rsidR="00C06EED" w:rsidRPr="004635C4" w:rsidRDefault="00C06EED" w:rsidP="00DD16C4">
      <w:pPr>
        <w:jc w:val="center"/>
        <w:rPr>
          <w:b/>
          <w:bCs/>
          <w:sz w:val="23"/>
          <w:szCs w:val="23"/>
          <w:lang w:val="es-ES"/>
        </w:rPr>
      </w:pPr>
      <w:r w:rsidRPr="004635C4">
        <w:rPr>
          <w:b/>
          <w:bCs/>
          <w:sz w:val="23"/>
          <w:szCs w:val="23"/>
          <w:lang w:val="es-ES"/>
        </w:rPr>
        <w:lastRenderedPageBreak/>
        <w:t>CONSIDERANDO LA UNIVERSIDAD NACIONAL AUTÓNOMA DE HONDURAS</w:t>
      </w:r>
    </w:p>
    <w:p w14:paraId="3C24231E" w14:textId="77777777" w:rsidR="00C06EED" w:rsidRPr="004635C4" w:rsidRDefault="00C06EED" w:rsidP="00DD16C4">
      <w:pPr>
        <w:numPr>
          <w:ilvl w:val="0"/>
          <w:numId w:val="41"/>
        </w:numPr>
        <w:jc w:val="both"/>
        <w:rPr>
          <w:sz w:val="23"/>
          <w:szCs w:val="23"/>
          <w:lang w:val="es-ES"/>
        </w:rPr>
      </w:pPr>
      <w:r w:rsidRPr="004635C4">
        <w:rPr>
          <w:sz w:val="23"/>
          <w:szCs w:val="23"/>
          <w:lang w:val="es-ES"/>
        </w:rPr>
        <w:t xml:space="preserve">Que de conformidad al artículo 160 de la Constitución de la República de Honduras, la UNAH es una institución autónoma del Estado, que cuenta con personalidad jurídica, goza de exclusividad para organizar, dirigir y desarrollar la educación superior y profesional. </w:t>
      </w:r>
    </w:p>
    <w:p w14:paraId="51640027" w14:textId="77777777" w:rsidR="00C06EED" w:rsidRPr="004635C4" w:rsidRDefault="00C06EED" w:rsidP="00DD16C4">
      <w:pPr>
        <w:numPr>
          <w:ilvl w:val="0"/>
          <w:numId w:val="41"/>
        </w:numPr>
        <w:jc w:val="both"/>
        <w:rPr>
          <w:sz w:val="23"/>
          <w:szCs w:val="23"/>
          <w:lang w:val="es-ES"/>
        </w:rPr>
      </w:pPr>
      <w:r w:rsidRPr="004635C4">
        <w:rPr>
          <w:sz w:val="23"/>
          <w:szCs w:val="23"/>
          <w:lang w:val="es-ES"/>
        </w:rPr>
        <w:t>Que en su Ley Orgánica, se estipula que la UNAH tiene como prioridad el fortalecimiento de la docencia, la gestión del conocimiento y la vinculación universidad-sociedad, siendo su fin principal el fomentar y promover el desarrollo de la educación superior en beneficio de la sociedad, formando profesionales del más alto nivel académico, cívico y ético, contribuyendo a su transformación y desarrollo sostenible.</w:t>
      </w:r>
    </w:p>
    <w:p w14:paraId="0466B23C" w14:textId="4AEB0863" w:rsidR="00C06EED" w:rsidRPr="004635C4" w:rsidRDefault="00C06EED" w:rsidP="00DD16C4">
      <w:pPr>
        <w:numPr>
          <w:ilvl w:val="0"/>
          <w:numId w:val="41"/>
        </w:numPr>
        <w:jc w:val="both"/>
        <w:rPr>
          <w:sz w:val="23"/>
          <w:szCs w:val="23"/>
          <w:lang w:val="es-ES"/>
        </w:rPr>
      </w:pPr>
      <w:r w:rsidRPr="004635C4">
        <w:rPr>
          <w:sz w:val="23"/>
          <w:szCs w:val="23"/>
          <w:lang w:val="es-ES"/>
        </w:rPr>
        <w:t>Que se encuentra facultada para desarrollar el [</w:t>
      </w:r>
      <w:r w:rsidRPr="004635C4">
        <w:rPr>
          <w:sz w:val="23"/>
          <w:szCs w:val="23"/>
          <w:highlight w:val="yellow"/>
          <w:lang w:val="es-ES"/>
        </w:rPr>
        <w:t>NOMBRE PROGRAMA</w:t>
      </w:r>
      <w:r w:rsidRPr="004635C4">
        <w:rPr>
          <w:sz w:val="23"/>
          <w:szCs w:val="23"/>
          <w:lang w:val="es-ES"/>
        </w:rPr>
        <w:t xml:space="preserve">], en virtud de contar con campos de conocimiento afines establecidos y autorizados de conformidad a la legislación hondureña. </w:t>
      </w:r>
    </w:p>
    <w:p w14:paraId="72D06802" w14:textId="454ECFF1" w:rsidR="00C06EED" w:rsidRPr="004635C4" w:rsidRDefault="00C06EED" w:rsidP="00DD16C4">
      <w:pPr>
        <w:numPr>
          <w:ilvl w:val="0"/>
          <w:numId w:val="41"/>
        </w:numPr>
        <w:jc w:val="both"/>
        <w:rPr>
          <w:color w:val="000000" w:themeColor="text1"/>
          <w:sz w:val="23"/>
          <w:szCs w:val="23"/>
          <w:lang w:val="es-ES"/>
        </w:rPr>
      </w:pPr>
      <w:r w:rsidRPr="004635C4">
        <w:rPr>
          <w:sz w:val="23"/>
          <w:szCs w:val="23"/>
          <w:lang w:val="es-ES"/>
        </w:rPr>
        <w:t xml:space="preserve">Que de conformidad al Diagnóstico y Estudio de Mercado elaborados por la institución, </w:t>
      </w:r>
      <w:r w:rsidRPr="004635C4">
        <w:rPr>
          <w:color w:val="000000" w:themeColor="text1"/>
          <w:sz w:val="23"/>
          <w:szCs w:val="23"/>
          <w:lang w:val="es-ES"/>
        </w:rPr>
        <w:t>se ha determinado que el desarrollo del [</w:t>
      </w:r>
      <w:r w:rsidRPr="004635C4">
        <w:rPr>
          <w:color w:val="000000" w:themeColor="text1"/>
          <w:sz w:val="23"/>
          <w:szCs w:val="23"/>
          <w:highlight w:val="yellow"/>
          <w:lang w:val="es-ES"/>
        </w:rPr>
        <w:t>NOMBRE PROGRAMA</w:t>
      </w:r>
      <w:r w:rsidRPr="004635C4">
        <w:rPr>
          <w:color w:val="000000" w:themeColor="text1"/>
          <w:sz w:val="23"/>
          <w:szCs w:val="23"/>
          <w:lang w:val="es-ES"/>
        </w:rPr>
        <w:t xml:space="preserve">] es pertinente a la realidad de Honduras. </w:t>
      </w:r>
    </w:p>
    <w:p w14:paraId="5E0B4B9E" w14:textId="340232C1" w:rsidR="004D32FE" w:rsidRPr="004635C4" w:rsidRDefault="004D32FE" w:rsidP="00DD16C4">
      <w:pPr>
        <w:pStyle w:val="Prrafodelista"/>
        <w:numPr>
          <w:ilvl w:val="0"/>
          <w:numId w:val="41"/>
        </w:numPr>
        <w:spacing w:before="240"/>
        <w:contextualSpacing w:val="0"/>
        <w:jc w:val="both"/>
        <w:rPr>
          <w:color w:val="000000" w:themeColor="text1"/>
          <w:sz w:val="23"/>
          <w:szCs w:val="23"/>
          <w:lang w:val="es-CO"/>
        </w:rPr>
      </w:pPr>
      <w:r w:rsidRPr="004635C4">
        <w:rPr>
          <w:rFonts w:cs="Arial"/>
          <w:color w:val="000000" w:themeColor="text1"/>
          <w:sz w:val="23"/>
          <w:szCs w:val="23"/>
          <w:lang w:val="es-ES"/>
        </w:rPr>
        <w:t>Que cuenta con una Unidad Académica, [</w:t>
      </w:r>
      <w:r w:rsidRPr="004635C4">
        <w:rPr>
          <w:rFonts w:cs="Arial"/>
          <w:color w:val="000000" w:themeColor="text1"/>
          <w:sz w:val="23"/>
          <w:szCs w:val="23"/>
          <w:highlight w:val="yellow"/>
          <w:lang w:val="es-ES"/>
        </w:rPr>
        <w:t>NOMBRE UNIDAD ACADÉMICA</w:t>
      </w:r>
      <w:r w:rsidRPr="004635C4">
        <w:rPr>
          <w:rFonts w:cs="Arial"/>
          <w:color w:val="000000" w:themeColor="text1"/>
          <w:sz w:val="23"/>
          <w:szCs w:val="23"/>
          <w:lang w:val="es-ES"/>
        </w:rPr>
        <w:t>], la cual puede gestionar la implementación del programa y actuar como contraparte a [</w:t>
      </w:r>
      <w:r w:rsidRPr="004635C4">
        <w:rPr>
          <w:rFonts w:cs="Arial"/>
          <w:color w:val="000000" w:themeColor="text1"/>
          <w:sz w:val="23"/>
          <w:szCs w:val="23"/>
          <w:highlight w:val="yellow"/>
          <w:lang w:val="es-ES"/>
        </w:rPr>
        <w:t>NOMBRE CONTRAPARTE</w:t>
      </w:r>
      <w:r w:rsidRPr="004635C4">
        <w:rPr>
          <w:rFonts w:cs="Arial"/>
          <w:color w:val="000000" w:themeColor="text1"/>
          <w:sz w:val="23"/>
          <w:szCs w:val="23"/>
          <w:lang w:val="es-ES"/>
        </w:rPr>
        <w:t>]</w:t>
      </w:r>
      <w:r w:rsidRPr="004635C4">
        <w:rPr>
          <w:rFonts w:cs="Arial"/>
          <w:b/>
          <w:color w:val="000000" w:themeColor="text1"/>
          <w:sz w:val="23"/>
          <w:szCs w:val="23"/>
          <w:lang w:val="es-ES"/>
        </w:rPr>
        <w:t>.</w:t>
      </w:r>
    </w:p>
    <w:p w14:paraId="7260E2DB" w14:textId="75AB8815" w:rsidR="004D32FE" w:rsidRPr="004635C4" w:rsidRDefault="004D32FE" w:rsidP="00DD16C4">
      <w:pPr>
        <w:pStyle w:val="Prrafodelista"/>
        <w:numPr>
          <w:ilvl w:val="0"/>
          <w:numId w:val="41"/>
        </w:numPr>
        <w:spacing w:before="240"/>
        <w:contextualSpacing w:val="0"/>
        <w:jc w:val="both"/>
        <w:rPr>
          <w:rFonts w:cs="Arial"/>
          <w:color w:val="000000" w:themeColor="text1"/>
          <w:sz w:val="23"/>
          <w:szCs w:val="23"/>
          <w:lang w:val="es-ES"/>
        </w:rPr>
      </w:pPr>
      <w:r w:rsidRPr="004635C4">
        <w:rPr>
          <w:rFonts w:cs="Arial"/>
          <w:color w:val="000000" w:themeColor="text1"/>
          <w:sz w:val="23"/>
          <w:szCs w:val="23"/>
          <w:lang w:val="es-ES"/>
        </w:rPr>
        <w:t xml:space="preserve">Que dispone de los recursos y procesos internos que garantizan la calidad del programa. Contando para ello con una </w:t>
      </w:r>
      <w:r w:rsidRPr="004635C4">
        <w:rPr>
          <w:rFonts w:cs="Arial"/>
          <w:i/>
          <w:color w:val="000000" w:themeColor="text1"/>
          <w:sz w:val="23"/>
          <w:szCs w:val="23"/>
          <w:lang w:val="es-ES"/>
        </w:rPr>
        <w:t>Dirección de Investigación Científica</w:t>
      </w:r>
      <w:r w:rsidR="00B46F11">
        <w:rPr>
          <w:rFonts w:cs="Arial"/>
          <w:i/>
          <w:color w:val="000000" w:themeColor="text1"/>
          <w:sz w:val="23"/>
          <w:szCs w:val="23"/>
          <w:lang w:val="es-ES"/>
        </w:rPr>
        <w:t>, una Dirección del Sistema de Estudios de Posgrado</w:t>
      </w:r>
      <w:r w:rsidRPr="004635C4">
        <w:rPr>
          <w:rFonts w:cs="Arial"/>
          <w:color w:val="000000" w:themeColor="text1"/>
          <w:sz w:val="23"/>
          <w:szCs w:val="23"/>
          <w:lang w:val="es-ES"/>
        </w:rPr>
        <w:t xml:space="preserve">, una </w:t>
      </w:r>
      <w:r w:rsidRPr="004635C4">
        <w:rPr>
          <w:rFonts w:cs="Arial"/>
          <w:i/>
          <w:color w:val="000000" w:themeColor="text1"/>
          <w:sz w:val="23"/>
          <w:szCs w:val="23"/>
          <w:lang w:val="es-ES"/>
        </w:rPr>
        <w:t xml:space="preserve">Dirección de Innovación Educativa, </w:t>
      </w:r>
      <w:r w:rsidRPr="004635C4">
        <w:rPr>
          <w:rFonts w:cs="Arial"/>
          <w:color w:val="000000" w:themeColor="text1"/>
          <w:sz w:val="23"/>
          <w:szCs w:val="23"/>
          <w:lang w:val="es-ES"/>
        </w:rPr>
        <w:t xml:space="preserve">las cuales garantizan la aplicación de investigación, innovación y vinculación en todos los programas que se desarrollen. Asimismo, cuenta con una </w:t>
      </w:r>
      <w:r w:rsidRPr="004635C4">
        <w:rPr>
          <w:rFonts w:cs="Arial"/>
          <w:i/>
          <w:color w:val="000000" w:themeColor="text1"/>
          <w:sz w:val="23"/>
          <w:szCs w:val="23"/>
          <w:lang w:val="es-ES"/>
        </w:rPr>
        <w:t>Dirección de Educación a Distancia</w:t>
      </w:r>
      <w:r w:rsidRPr="004635C4">
        <w:rPr>
          <w:rFonts w:cs="Arial"/>
          <w:color w:val="000000" w:themeColor="text1"/>
          <w:sz w:val="23"/>
          <w:szCs w:val="23"/>
          <w:lang w:val="es-ES"/>
        </w:rPr>
        <w:t xml:space="preserve">, un </w:t>
      </w:r>
      <w:r w:rsidRPr="004635C4">
        <w:rPr>
          <w:rFonts w:cs="Arial"/>
          <w:i/>
          <w:color w:val="000000" w:themeColor="text1"/>
          <w:sz w:val="23"/>
          <w:szCs w:val="23"/>
          <w:lang w:val="es-ES"/>
        </w:rPr>
        <w:t>Campus Virtual</w:t>
      </w:r>
      <w:r w:rsidRPr="004635C4">
        <w:rPr>
          <w:rFonts w:cs="Arial"/>
          <w:color w:val="000000" w:themeColor="text1"/>
          <w:sz w:val="23"/>
          <w:szCs w:val="23"/>
          <w:lang w:val="es-ES"/>
        </w:rPr>
        <w:t xml:space="preserve"> apoyado en una plataforma tecnológica con las capacidades para albergar y garantizar la disponibilidad de la actividad en línea, una </w:t>
      </w:r>
      <w:r w:rsidRPr="004635C4">
        <w:rPr>
          <w:rFonts w:cs="Arial"/>
          <w:i/>
          <w:color w:val="000000" w:themeColor="text1"/>
          <w:sz w:val="23"/>
          <w:szCs w:val="23"/>
          <w:lang w:val="es-ES"/>
        </w:rPr>
        <w:t xml:space="preserve">Dirección Ejecutiva de Gestión de Tecnologías (DEGT), </w:t>
      </w:r>
      <w:r w:rsidRPr="004635C4">
        <w:rPr>
          <w:rFonts w:cs="Arial"/>
          <w:color w:val="000000" w:themeColor="text1"/>
          <w:sz w:val="23"/>
          <w:szCs w:val="23"/>
          <w:lang w:val="es-ES"/>
        </w:rPr>
        <w:t xml:space="preserve">y cuenta, además </w:t>
      </w:r>
      <w:r w:rsidR="00DD16C4" w:rsidRPr="004635C4">
        <w:rPr>
          <w:rFonts w:cs="Arial"/>
          <w:color w:val="000000" w:themeColor="text1"/>
          <w:sz w:val="23"/>
          <w:szCs w:val="23"/>
          <w:lang w:val="es-ES"/>
        </w:rPr>
        <w:t>con un</w:t>
      </w:r>
      <w:r w:rsidRPr="004635C4">
        <w:rPr>
          <w:rFonts w:cs="Arial"/>
          <w:color w:val="000000" w:themeColor="text1"/>
          <w:sz w:val="23"/>
          <w:szCs w:val="23"/>
          <w:lang w:val="es-ES"/>
        </w:rPr>
        <w:t xml:space="preserve"> sistema bibliotecario, la </w:t>
      </w:r>
      <w:r w:rsidRPr="004635C4">
        <w:rPr>
          <w:rFonts w:cs="Arial"/>
          <w:i/>
          <w:color w:val="000000" w:themeColor="text1"/>
          <w:sz w:val="23"/>
          <w:szCs w:val="23"/>
          <w:lang w:val="es-ES"/>
        </w:rPr>
        <w:t>Biblioteca Virtual</w:t>
      </w:r>
      <w:r w:rsidRPr="004635C4">
        <w:rPr>
          <w:rFonts w:cs="Arial"/>
          <w:color w:val="000000" w:themeColor="text1"/>
          <w:sz w:val="23"/>
          <w:szCs w:val="23"/>
          <w:lang w:val="es-ES"/>
        </w:rPr>
        <w:t xml:space="preserve"> y la </w:t>
      </w:r>
      <w:r w:rsidRPr="004635C4">
        <w:rPr>
          <w:rFonts w:cs="Arial"/>
          <w:i/>
          <w:color w:val="000000" w:themeColor="text1"/>
          <w:sz w:val="23"/>
          <w:szCs w:val="23"/>
          <w:lang w:val="es-ES"/>
        </w:rPr>
        <w:t>Red de Librerías Universitarias</w:t>
      </w:r>
      <w:r w:rsidRPr="004635C4">
        <w:rPr>
          <w:rFonts w:cs="Arial"/>
          <w:color w:val="000000" w:themeColor="text1"/>
          <w:sz w:val="23"/>
          <w:szCs w:val="23"/>
          <w:lang w:val="es-ES"/>
        </w:rPr>
        <w:t xml:space="preserve"> como instancias de apoyo para el desarrollo del programa. </w:t>
      </w:r>
    </w:p>
    <w:p w14:paraId="14EB72C2" w14:textId="77777777" w:rsidR="004D32FE" w:rsidRPr="004635C4" w:rsidRDefault="004D32FE" w:rsidP="00DD16C4">
      <w:pPr>
        <w:spacing w:before="240"/>
        <w:jc w:val="center"/>
        <w:rPr>
          <w:rFonts w:cs="Arial"/>
          <w:b/>
          <w:bCs/>
          <w:sz w:val="23"/>
          <w:szCs w:val="23"/>
          <w:lang w:val="es-ES"/>
        </w:rPr>
      </w:pPr>
      <w:r w:rsidRPr="004635C4">
        <w:rPr>
          <w:rFonts w:cs="Arial"/>
          <w:b/>
          <w:bCs/>
          <w:sz w:val="23"/>
          <w:szCs w:val="23"/>
          <w:lang w:val="es-ES"/>
        </w:rPr>
        <w:t>CONSIDERANDO AMBAS PARTES</w:t>
      </w:r>
    </w:p>
    <w:p w14:paraId="279E34E6" w14:textId="470FE199" w:rsidR="004D32FE" w:rsidRPr="004635C4" w:rsidRDefault="004D32FE" w:rsidP="00DD16C4">
      <w:pPr>
        <w:pStyle w:val="Prrafodelista"/>
        <w:numPr>
          <w:ilvl w:val="0"/>
          <w:numId w:val="3"/>
        </w:numPr>
        <w:spacing w:before="240"/>
        <w:ind w:left="567" w:hanging="567"/>
        <w:contextualSpacing w:val="0"/>
        <w:jc w:val="both"/>
        <w:rPr>
          <w:rFonts w:cs="Arial"/>
          <w:b/>
          <w:sz w:val="23"/>
          <w:szCs w:val="23"/>
        </w:rPr>
      </w:pPr>
      <w:r w:rsidRPr="004635C4">
        <w:rPr>
          <w:rFonts w:cs="Arial"/>
          <w:sz w:val="23"/>
          <w:szCs w:val="23"/>
          <w:lang w:val="es-ES"/>
        </w:rPr>
        <w:lastRenderedPageBreak/>
        <w:t>Que existe un Convenio Marco firmado el [</w:t>
      </w:r>
      <w:r w:rsidRPr="004635C4">
        <w:rPr>
          <w:rFonts w:cs="Arial"/>
          <w:sz w:val="23"/>
          <w:szCs w:val="23"/>
          <w:highlight w:val="yellow"/>
          <w:lang w:val="es-ES"/>
        </w:rPr>
        <w:t>FECHA DE FIRMA</w:t>
      </w:r>
      <w:r w:rsidRPr="004635C4">
        <w:rPr>
          <w:rFonts w:cs="Arial"/>
          <w:sz w:val="23"/>
          <w:szCs w:val="23"/>
          <w:lang w:val="es-ES"/>
        </w:rPr>
        <w:t>] suscrito por ambas partes que sirve de fundamento para el presente instrumento.</w:t>
      </w:r>
    </w:p>
    <w:p w14:paraId="7B602CC6" w14:textId="77777777" w:rsidR="004D32FE" w:rsidRPr="004635C4" w:rsidRDefault="004D32FE" w:rsidP="00DD16C4">
      <w:pPr>
        <w:pStyle w:val="Prrafodelista"/>
        <w:numPr>
          <w:ilvl w:val="0"/>
          <w:numId w:val="3"/>
        </w:numPr>
        <w:spacing w:before="240"/>
        <w:ind w:left="567" w:hanging="567"/>
        <w:contextualSpacing w:val="0"/>
        <w:jc w:val="both"/>
        <w:rPr>
          <w:rFonts w:cs="Arial"/>
          <w:b/>
          <w:sz w:val="23"/>
          <w:szCs w:val="23"/>
        </w:rPr>
      </w:pPr>
      <w:r w:rsidRPr="004635C4">
        <w:rPr>
          <w:rFonts w:cs="Arial"/>
          <w:sz w:val="23"/>
          <w:szCs w:val="23"/>
        </w:rPr>
        <w:t xml:space="preserve">Que ambas instituciones coinciden en considerar a la </w:t>
      </w:r>
      <w:r w:rsidRPr="004635C4">
        <w:rPr>
          <w:rFonts w:cs="Arial"/>
          <w:color w:val="000000" w:themeColor="text1"/>
          <w:sz w:val="23"/>
          <w:szCs w:val="23"/>
        </w:rPr>
        <w:t xml:space="preserve">educación uno de los principales caminos hacia una sociedad más justa, equitativa e incluyente y comparten la misión de brindar educación superior de calidad </w:t>
      </w:r>
      <w:r w:rsidRPr="004635C4">
        <w:rPr>
          <w:rFonts w:cs="Arial"/>
          <w:sz w:val="23"/>
          <w:szCs w:val="23"/>
        </w:rPr>
        <w:t>como elemento esencial del desarrollo social y económico de las naciones.</w:t>
      </w:r>
    </w:p>
    <w:p w14:paraId="5A833CEE" w14:textId="075557AD" w:rsidR="00FC1364" w:rsidRPr="004635C4" w:rsidRDefault="005E0DBA" w:rsidP="00DD16C4">
      <w:pPr>
        <w:spacing w:before="240"/>
        <w:jc w:val="center"/>
        <w:rPr>
          <w:rFonts w:cs="Arial"/>
          <w:b/>
          <w:sz w:val="23"/>
          <w:szCs w:val="23"/>
        </w:rPr>
      </w:pPr>
      <w:r w:rsidRPr="004635C4">
        <w:rPr>
          <w:rFonts w:cs="Arial"/>
          <w:b/>
          <w:sz w:val="23"/>
          <w:szCs w:val="23"/>
        </w:rPr>
        <w:t>POR TANTO</w:t>
      </w:r>
    </w:p>
    <w:p w14:paraId="77C556D1" w14:textId="77777777" w:rsidR="00FC1364" w:rsidRPr="004635C4" w:rsidRDefault="00FC1364" w:rsidP="00DD16C4">
      <w:pPr>
        <w:spacing w:before="240"/>
        <w:jc w:val="both"/>
        <w:rPr>
          <w:rFonts w:cs="Arial"/>
          <w:b/>
          <w:sz w:val="23"/>
          <w:szCs w:val="23"/>
          <w:lang w:val="es-ES"/>
        </w:rPr>
      </w:pPr>
      <w:r w:rsidRPr="004635C4">
        <w:rPr>
          <w:rFonts w:cs="Arial"/>
          <w:sz w:val="23"/>
          <w:szCs w:val="23"/>
          <w:lang w:val="es-ES"/>
        </w:rPr>
        <w:t>Encontrándose los comparecientes debidamente facultados, en virtud de su investidura y en nombre de las instituciones que representan,</w:t>
      </w:r>
      <w:r w:rsidRPr="004635C4">
        <w:rPr>
          <w:rFonts w:cs="Arial"/>
          <w:b/>
          <w:sz w:val="23"/>
          <w:szCs w:val="23"/>
          <w:lang w:val="es-ES"/>
        </w:rPr>
        <w:t xml:space="preserve"> </w:t>
      </w:r>
    </w:p>
    <w:p w14:paraId="68A08064" w14:textId="77777777" w:rsidR="00FC1364" w:rsidRPr="004635C4" w:rsidRDefault="00FC1364" w:rsidP="00DD16C4">
      <w:pPr>
        <w:spacing w:before="240"/>
        <w:jc w:val="center"/>
        <w:rPr>
          <w:rFonts w:cs="Arial"/>
          <w:b/>
          <w:sz w:val="23"/>
          <w:szCs w:val="23"/>
          <w:lang w:val="es-ES"/>
        </w:rPr>
      </w:pPr>
      <w:r w:rsidRPr="004635C4">
        <w:rPr>
          <w:rFonts w:cs="Arial"/>
          <w:b/>
          <w:sz w:val="23"/>
          <w:szCs w:val="23"/>
          <w:lang w:val="es-ES"/>
        </w:rPr>
        <w:t xml:space="preserve">ACUERDAN </w:t>
      </w:r>
    </w:p>
    <w:p w14:paraId="706A6EE4" w14:textId="5E7FC372" w:rsidR="00FC1364" w:rsidRPr="004635C4" w:rsidRDefault="00FC1364" w:rsidP="00DD16C4">
      <w:pPr>
        <w:spacing w:before="240"/>
        <w:jc w:val="both"/>
        <w:rPr>
          <w:rFonts w:cs="Arial"/>
          <w:sz w:val="23"/>
          <w:szCs w:val="23"/>
          <w:lang w:val="es-ES"/>
        </w:rPr>
      </w:pPr>
      <w:r w:rsidRPr="004635C4">
        <w:rPr>
          <w:rFonts w:cs="Arial"/>
          <w:sz w:val="23"/>
          <w:szCs w:val="23"/>
          <w:lang w:val="es-ES"/>
        </w:rPr>
        <w:t>Suscribir el presente convenio</w:t>
      </w:r>
      <w:r w:rsidR="005E0DBA" w:rsidRPr="004635C4">
        <w:rPr>
          <w:rFonts w:cs="Arial"/>
          <w:sz w:val="23"/>
          <w:szCs w:val="23"/>
          <w:lang w:val="es-ES"/>
        </w:rPr>
        <w:t xml:space="preserve"> Específico</w:t>
      </w:r>
      <w:r w:rsidRPr="004635C4">
        <w:rPr>
          <w:rFonts w:cs="Arial"/>
          <w:sz w:val="23"/>
          <w:szCs w:val="23"/>
          <w:lang w:val="es-ES"/>
        </w:rPr>
        <w:t>, al tenor de lo siguiente:</w:t>
      </w:r>
    </w:p>
    <w:p w14:paraId="3E2D169E" w14:textId="77777777" w:rsidR="00FC1364" w:rsidRPr="004635C4" w:rsidRDefault="00FC1364" w:rsidP="00DD16C4">
      <w:pPr>
        <w:spacing w:before="240"/>
        <w:jc w:val="center"/>
        <w:rPr>
          <w:rFonts w:cs="Arial"/>
          <w:b/>
          <w:sz w:val="23"/>
          <w:szCs w:val="23"/>
        </w:rPr>
      </w:pPr>
      <w:r w:rsidRPr="004635C4">
        <w:rPr>
          <w:rFonts w:cs="Arial"/>
          <w:b/>
          <w:sz w:val="23"/>
          <w:szCs w:val="23"/>
        </w:rPr>
        <w:t>ARTÍCULO 1: PROPÓSITO Y OBJETIVO</w:t>
      </w:r>
    </w:p>
    <w:p w14:paraId="62C9738D" w14:textId="507F9FDC" w:rsidR="00FC1364" w:rsidRPr="004635C4" w:rsidRDefault="004635C4" w:rsidP="004635C4">
      <w:pPr>
        <w:spacing w:before="240"/>
        <w:jc w:val="both"/>
        <w:rPr>
          <w:rFonts w:cs="Arial"/>
          <w:sz w:val="23"/>
          <w:szCs w:val="23"/>
        </w:rPr>
      </w:pPr>
      <w:r w:rsidRPr="004635C4">
        <w:rPr>
          <w:rFonts w:cs="Arial"/>
          <w:b/>
          <w:sz w:val="23"/>
          <w:szCs w:val="23"/>
        </w:rPr>
        <w:t xml:space="preserve">1.1 </w:t>
      </w:r>
      <w:r w:rsidR="00FC1364" w:rsidRPr="004635C4">
        <w:rPr>
          <w:rFonts w:cs="Arial"/>
          <w:sz w:val="23"/>
          <w:szCs w:val="23"/>
        </w:rPr>
        <w:t>El propósito general del presente Convenio Específico es contribuir en el desarrollo de Honduras mediante la mejora de la oferta académica de la UNAH, proveyendo al país con profesionales que hagan frente a las necesidades de la sociedad, con calidad, pertinencia y ética.</w:t>
      </w:r>
    </w:p>
    <w:p w14:paraId="76A4BF64" w14:textId="0A8BA9BF" w:rsidR="004635C4" w:rsidRPr="004635C4" w:rsidRDefault="004635C4" w:rsidP="004635C4">
      <w:pPr>
        <w:jc w:val="both"/>
        <w:rPr>
          <w:sz w:val="23"/>
          <w:szCs w:val="23"/>
        </w:rPr>
      </w:pPr>
      <w:r w:rsidRPr="004635C4">
        <w:rPr>
          <w:b/>
          <w:sz w:val="23"/>
          <w:szCs w:val="23"/>
        </w:rPr>
        <w:t>1.2</w:t>
      </w:r>
      <w:r w:rsidRPr="004635C4">
        <w:rPr>
          <w:sz w:val="23"/>
          <w:szCs w:val="23"/>
        </w:rPr>
        <w:t xml:space="preserve"> El objetivo específico de este instrumento es regular la colaboración entre las partes para la realización de [</w:t>
      </w:r>
      <w:r w:rsidRPr="004635C4">
        <w:rPr>
          <w:sz w:val="23"/>
          <w:szCs w:val="23"/>
          <w:highlight w:val="yellow"/>
        </w:rPr>
        <w:t>ESPECIFICAR NÚMERO</w:t>
      </w:r>
      <w:r w:rsidRPr="004635C4">
        <w:rPr>
          <w:sz w:val="23"/>
          <w:szCs w:val="23"/>
        </w:rPr>
        <w:t>] promociones del [</w:t>
      </w:r>
      <w:r w:rsidRPr="004635C4">
        <w:rPr>
          <w:b/>
          <w:sz w:val="23"/>
          <w:szCs w:val="23"/>
          <w:highlight w:val="yellow"/>
        </w:rPr>
        <w:t>NOMBRE PROGRAMA</w:t>
      </w:r>
      <w:r w:rsidRPr="004635C4">
        <w:rPr>
          <w:sz w:val="23"/>
          <w:szCs w:val="23"/>
        </w:rPr>
        <w:t>], el que para efectos de este convenio se denominará el “Programa”, para el cual la [</w:t>
      </w:r>
      <w:r w:rsidRPr="004635C4">
        <w:rPr>
          <w:sz w:val="23"/>
          <w:szCs w:val="23"/>
          <w:highlight w:val="yellow"/>
        </w:rPr>
        <w:t>CONTRAPARTE</w:t>
      </w:r>
      <w:r w:rsidRPr="004635C4">
        <w:rPr>
          <w:sz w:val="23"/>
          <w:szCs w:val="23"/>
        </w:rPr>
        <w:t>] emitirá el título de [</w:t>
      </w:r>
      <w:r w:rsidRPr="004635C4">
        <w:rPr>
          <w:sz w:val="23"/>
          <w:szCs w:val="23"/>
          <w:highlight w:val="yellow"/>
        </w:rPr>
        <w:t>NOMBRE TÍTULO</w:t>
      </w:r>
      <w:r w:rsidRPr="004635C4">
        <w:rPr>
          <w:sz w:val="23"/>
          <w:szCs w:val="23"/>
        </w:rPr>
        <w:t>] en el grado de [</w:t>
      </w:r>
      <w:r w:rsidRPr="004635C4">
        <w:rPr>
          <w:sz w:val="23"/>
          <w:szCs w:val="23"/>
          <w:highlight w:val="yellow"/>
        </w:rPr>
        <w:t>GRADO</w:t>
      </w:r>
      <w:r w:rsidRPr="004635C4">
        <w:rPr>
          <w:sz w:val="23"/>
          <w:szCs w:val="23"/>
        </w:rPr>
        <w:t xml:space="preserve">], programa que se impartirá en la República de Honduras. </w:t>
      </w:r>
    </w:p>
    <w:p w14:paraId="1E059493" w14:textId="77777777" w:rsidR="00FC1364" w:rsidRPr="004635C4" w:rsidRDefault="00FC1364" w:rsidP="00DD16C4">
      <w:pPr>
        <w:spacing w:before="240"/>
        <w:jc w:val="center"/>
        <w:rPr>
          <w:rFonts w:cs="Arial"/>
          <w:b/>
          <w:sz w:val="23"/>
          <w:szCs w:val="23"/>
        </w:rPr>
      </w:pPr>
      <w:r w:rsidRPr="004635C4">
        <w:rPr>
          <w:rFonts w:cs="Arial"/>
          <w:b/>
          <w:sz w:val="23"/>
          <w:szCs w:val="23"/>
        </w:rPr>
        <w:t>ARTÍCULO 2: RÉGIMEN JURÍDICO</w:t>
      </w:r>
    </w:p>
    <w:p w14:paraId="60181DF6" w14:textId="41779CE7" w:rsidR="004635C4" w:rsidRPr="002741EA" w:rsidRDefault="004635C4" w:rsidP="004635C4">
      <w:pPr>
        <w:jc w:val="both"/>
        <w:rPr>
          <w:sz w:val="23"/>
          <w:szCs w:val="23"/>
        </w:rPr>
      </w:pPr>
      <w:r w:rsidRPr="004635C4">
        <w:rPr>
          <w:b/>
          <w:sz w:val="23"/>
          <w:szCs w:val="23"/>
        </w:rPr>
        <w:t>2.1</w:t>
      </w:r>
      <w:r w:rsidRPr="002741EA">
        <w:rPr>
          <w:sz w:val="23"/>
          <w:szCs w:val="23"/>
        </w:rPr>
        <w:t xml:space="preserve"> </w:t>
      </w:r>
      <w:r w:rsidRPr="002741EA">
        <w:rPr>
          <w:color w:val="000000" w:themeColor="text1"/>
          <w:sz w:val="23"/>
          <w:szCs w:val="23"/>
        </w:rPr>
        <w:t xml:space="preserve">El Programa </w:t>
      </w:r>
      <w:r w:rsidRPr="002741EA">
        <w:rPr>
          <w:sz w:val="23"/>
          <w:szCs w:val="23"/>
        </w:rPr>
        <w:t>se desarrollará de conformidad con la legislación y normativa institucional hondureña pertinente, sujeto a las disposiciones emitidas por el Consejo de Educación Superior de Honduras</w:t>
      </w:r>
      <w:r>
        <w:rPr>
          <w:sz w:val="23"/>
          <w:szCs w:val="23"/>
        </w:rPr>
        <w:t>, así como la legislación y normativa aplicable para [</w:t>
      </w:r>
      <w:r w:rsidRPr="004635C4">
        <w:rPr>
          <w:sz w:val="23"/>
          <w:szCs w:val="23"/>
          <w:highlight w:val="yellow"/>
        </w:rPr>
        <w:t>CONTRAPARTE</w:t>
      </w:r>
      <w:r>
        <w:rPr>
          <w:sz w:val="23"/>
          <w:szCs w:val="23"/>
        </w:rPr>
        <w:t>]</w:t>
      </w:r>
      <w:r w:rsidRPr="002741EA">
        <w:rPr>
          <w:sz w:val="23"/>
          <w:szCs w:val="23"/>
        </w:rPr>
        <w:t xml:space="preserve">. </w:t>
      </w:r>
    </w:p>
    <w:p w14:paraId="184249F3" w14:textId="50313126" w:rsidR="004635C4" w:rsidRPr="002741EA" w:rsidRDefault="004635C4" w:rsidP="004635C4">
      <w:pPr>
        <w:jc w:val="both"/>
        <w:rPr>
          <w:sz w:val="23"/>
          <w:szCs w:val="23"/>
        </w:rPr>
      </w:pPr>
      <w:r w:rsidRPr="004635C4">
        <w:rPr>
          <w:b/>
          <w:sz w:val="23"/>
          <w:szCs w:val="23"/>
        </w:rPr>
        <w:t>2.2</w:t>
      </w:r>
      <w:r w:rsidRPr="002741EA">
        <w:rPr>
          <w:sz w:val="23"/>
          <w:szCs w:val="23"/>
        </w:rPr>
        <w:t xml:space="preserve"> Para efectos del Reglamento para la Aprobación y Desarrollo de Planes de Estudio de Grado y Posgrado en Convenio con Universidades Extranjeras de Honduras, el</w:t>
      </w:r>
      <w:r w:rsidRPr="002741EA">
        <w:rPr>
          <w:color w:val="000000" w:themeColor="text1"/>
          <w:sz w:val="23"/>
          <w:szCs w:val="23"/>
        </w:rPr>
        <w:t xml:space="preserve"> Programa </w:t>
      </w:r>
      <w:r w:rsidRPr="002741EA">
        <w:rPr>
          <w:sz w:val="23"/>
          <w:szCs w:val="23"/>
        </w:rPr>
        <w:t>será implementado bajo la modalidad de titulación única contemplada en su artículo 4 a), considerándose a la UNAH como universidad sede y a [</w:t>
      </w:r>
      <w:r w:rsidRPr="004635C4">
        <w:rPr>
          <w:sz w:val="23"/>
          <w:szCs w:val="23"/>
          <w:highlight w:val="yellow"/>
        </w:rPr>
        <w:t>CONTRAPARTE</w:t>
      </w:r>
      <w:r w:rsidRPr="002741EA">
        <w:rPr>
          <w:sz w:val="23"/>
          <w:szCs w:val="23"/>
        </w:rPr>
        <w:t xml:space="preserve">] como universidad extranjera emisora del respectivo título.  </w:t>
      </w:r>
    </w:p>
    <w:p w14:paraId="421BB21D" w14:textId="7BC57C1B" w:rsidR="004635C4" w:rsidRPr="00D24F1C" w:rsidRDefault="004635C4" w:rsidP="00D24F1C">
      <w:pPr>
        <w:jc w:val="both"/>
        <w:rPr>
          <w:sz w:val="23"/>
          <w:szCs w:val="23"/>
          <w:highlight w:val="yellow"/>
        </w:rPr>
      </w:pPr>
      <w:r w:rsidRPr="004635C4">
        <w:rPr>
          <w:b/>
          <w:sz w:val="23"/>
          <w:szCs w:val="23"/>
        </w:rPr>
        <w:lastRenderedPageBreak/>
        <w:t>2.3</w:t>
      </w:r>
      <w:r>
        <w:rPr>
          <w:b/>
          <w:sz w:val="23"/>
          <w:szCs w:val="23"/>
        </w:rPr>
        <w:t xml:space="preserve"> </w:t>
      </w:r>
      <w:r w:rsidRPr="002741EA">
        <w:rPr>
          <w:color w:val="000000" w:themeColor="text1"/>
          <w:sz w:val="23"/>
          <w:szCs w:val="23"/>
        </w:rPr>
        <w:t xml:space="preserve">El Programa </w:t>
      </w:r>
      <w:r w:rsidRPr="002741EA">
        <w:rPr>
          <w:sz w:val="23"/>
          <w:szCs w:val="23"/>
        </w:rPr>
        <w:t>será impartido bajo la modalidad [</w:t>
      </w:r>
      <w:r w:rsidR="00D24F1C">
        <w:rPr>
          <w:sz w:val="23"/>
          <w:szCs w:val="23"/>
          <w:highlight w:val="yellow"/>
        </w:rPr>
        <w:t xml:space="preserve">ESPECIFICAR: </w:t>
      </w:r>
      <w:r w:rsidRPr="004635C4">
        <w:rPr>
          <w:sz w:val="23"/>
          <w:szCs w:val="23"/>
          <w:highlight w:val="yellow"/>
        </w:rPr>
        <w:t>PRESENCIAL/</w:t>
      </w:r>
      <w:r w:rsidR="00BF56A1">
        <w:rPr>
          <w:sz w:val="23"/>
          <w:szCs w:val="23"/>
          <w:highlight w:val="yellow"/>
        </w:rPr>
        <w:t xml:space="preserve"> </w:t>
      </w:r>
      <w:r w:rsidRPr="004635C4">
        <w:rPr>
          <w:sz w:val="23"/>
          <w:szCs w:val="23"/>
          <w:highlight w:val="yellow"/>
        </w:rPr>
        <w:t>SEMIPRESENCIAL/</w:t>
      </w:r>
      <w:r w:rsidR="00BF56A1">
        <w:rPr>
          <w:sz w:val="23"/>
          <w:szCs w:val="23"/>
          <w:highlight w:val="yellow"/>
        </w:rPr>
        <w:t xml:space="preserve"> </w:t>
      </w:r>
      <w:r w:rsidRPr="004635C4">
        <w:rPr>
          <w:sz w:val="23"/>
          <w:szCs w:val="23"/>
          <w:highlight w:val="yellow"/>
        </w:rPr>
        <w:t>SEMIPRESENCIAL CON MEDIACIÓN VIRTUAL/ VIRTUAL</w:t>
      </w:r>
      <w:r w:rsidRPr="002741EA">
        <w:rPr>
          <w:sz w:val="23"/>
          <w:szCs w:val="23"/>
        </w:rPr>
        <w:t xml:space="preserve">]. De ser en modalidad a </w:t>
      </w:r>
      <w:r w:rsidRPr="002741EA">
        <w:rPr>
          <w:color w:val="000000" w:themeColor="text1"/>
          <w:sz w:val="23"/>
          <w:szCs w:val="23"/>
        </w:rPr>
        <w:t xml:space="preserve">distancia, la UNAH asegurará el cumplimiento de lo establecido en el Reglamento de Educación a Distancia </w:t>
      </w:r>
      <w:r w:rsidRPr="002741EA">
        <w:rPr>
          <w:sz w:val="23"/>
          <w:szCs w:val="23"/>
        </w:rPr>
        <w:t>del Nivel de Educación Superior de Honduras</w:t>
      </w:r>
      <w:r>
        <w:rPr>
          <w:sz w:val="23"/>
          <w:szCs w:val="23"/>
        </w:rPr>
        <w:t>.</w:t>
      </w:r>
    </w:p>
    <w:p w14:paraId="6B5276C0" w14:textId="77777777" w:rsidR="00FC1364" w:rsidRPr="004635C4" w:rsidRDefault="00FC1364" w:rsidP="00DD16C4">
      <w:pPr>
        <w:spacing w:before="240"/>
        <w:jc w:val="center"/>
        <w:rPr>
          <w:rFonts w:cs="Arial"/>
          <w:b/>
          <w:sz w:val="23"/>
          <w:szCs w:val="23"/>
        </w:rPr>
      </w:pPr>
      <w:r w:rsidRPr="004635C4">
        <w:rPr>
          <w:rFonts w:cs="Arial"/>
          <w:b/>
          <w:sz w:val="23"/>
          <w:szCs w:val="23"/>
        </w:rPr>
        <w:t>ARTÍCULO 3: PLAN DE ESTUDIO, PERSONAL DOCENTE E INSTALACIONES</w:t>
      </w:r>
    </w:p>
    <w:p w14:paraId="0F174600" w14:textId="67A268C7" w:rsidR="004635C4" w:rsidRPr="002741EA" w:rsidRDefault="004635C4" w:rsidP="004635C4">
      <w:pPr>
        <w:jc w:val="both"/>
        <w:rPr>
          <w:sz w:val="23"/>
          <w:szCs w:val="23"/>
        </w:rPr>
      </w:pPr>
      <w:r w:rsidRPr="00CA4ADE">
        <w:rPr>
          <w:b/>
          <w:sz w:val="23"/>
          <w:szCs w:val="23"/>
        </w:rPr>
        <w:t>3.1</w:t>
      </w:r>
      <w:r w:rsidRPr="002741EA">
        <w:rPr>
          <w:sz w:val="23"/>
          <w:szCs w:val="23"/>
        </w:rPr>
        <w:t xml:space="preserve"> La ejecución del Programa se realizará de conformidad a las especificaciones</w:t>
      </w:r>
      <w:r w:rsidR="00CA4ADE">
        <w:rPr>
          <w:sz w:val="23"/>
          <w:szCs w:val="23"/>
        </w:rPr>
        <w:t xml:space="preserve"> académicas y </w:t>
      </w:r>
      <w:r w:rsidR="00CA4ADE" w:rsidRPr="002741EA">
        <w:rPr>
          <w:sz w:val="23"/>
          <w:szCs w:val="23"/>
        </w:rPr>
        <w:t>técnicas</w:t>
      </w:r>
      <w:r w:rsidRPr="002741EA">
        <w:rPr>
          <w:sz w:val="23"/>
          <w:szCs w:val="23"/>
        </w:rPr>
        <w:t xml:space="preserve"> establecidas en el respectivo Plan de Estudio y con la Planta Docente estipuladas en el Anexo I: Plan de Estudio, Planta Docente e Instalaciones</w:t>
      </w:r>
      <w:r w:rsidRPr="002741EA">
        <w:rPr>
          <w:color w:val="000000" w:themeColor="text1"/>
          <w:sz w:val="23"/>
          <w:szCs w:val="23"/>
        </w:rPr>
        <w:t>.</w:t>
      </w:r>
    </w:p>
    <w:p w14:paraId="56C42F80" w14:textId="781CB9EB" w:rsidR="00FC1364" w:rsidRDefault="00F47D57" w:rsidP="004635C4">
      <w:pPr>
        <w:spacing w:before="240"/>
        <w:jc w:val="both"/>
        <w:rPr>
          <w:rFonts w:cs="Arial"/>
          <w:sz w:val="23"/>
          <w:szCs w:val="23"/>
        </w:rPr>
      </w:pPr>
      <w:r w:rsidRPr="00F47D57">
        <w:rPr>
          <w:rFonts w:cs="Arial"/>
          <w:b/>
          <w:sz w:val="23"/>
          <w:szCs w:val="23"/>
        </w:rPr>
        <w:t>3.2</w:t>
      </w:r>
      <w:r>
        <w:rPr>
          <w:rFonts w:cs="Arial"/>
          <w:sz w:val="23"/>
          <w:szCs w:val="23"/>
        </w:rPr>
        <w:t xml:space="preserve"> </w:t>
      </w:r>
      <w:r w:rsidR="00FC1364" w:rsidRPr="004635C4">
        <w:rPr>
          <w:rFonts w:cs="Arial"/>
          <w:sz w:val="23"/>
          <w:szCs w:val="23"/>
        </w:rPr>
        <w:t xml:space="preserve">Los mecanismos, procedimientos y </w:t>
      </w:r>
      <w:r w:rsidR="00FC1364" w:rsidRPr="00F47D57">
        <w:rPr>
          <w:rFonts w:cs="Arial"/>
          <w:color w:val="000000" w:themeColor="text1"/>
          <w:sz w:val="23"/>
          <w:szCs w:val="23"/>
        </w:rPr>
        <w:t>espacios para la realización y aprobación de la respectiva tesis</w:t>
      </w:r>
      <w:r w:rsidR="00A73C99" w:rsidRPr="00F47D57">
        <w:rPr>
          <w:rFonts w:cs="Arial"/>
          <w:color w:val="000000" w:themeColor="text1"/>
          <w:sz w:val="23"/>
          <w:szCs w:val="23"/>
        </w:rPr>
        <w:t xml:space="preserve"> o</w:t>
      </w:r>
      <w:r w:rsidR="00FC1364" w:rsidRPr="00F47D57">
        <w:rPr>
          <w:rFonts w:cs="Arial"/>
          <w:color w:val="000000" w:themeColor="text1"/>
          <w:sz w:val="23"/>
          <w:szCs w:val="23"/>
        </w:rPr>
        <w:t xml:space="preserve"> trabajo de </w:t>
      </w:r>
      <w:r w:rsidRPr="00F47D57">
        <w:rPr>
          <w:rFonts w:cs="Arial"/>
          <w:color w:val="000000" w:themeColor="text1"/>
          <w:sz w:val="23"/>
          <w:szCs w:val="23"/>
        </w:rPr>
        <w:t>graduación</w:t>
      </w:r>
      <w:r w:rsidR="00FC1364" w:rsidRPr="004635C4">
        <w:rPr>
          <w:rFonts w:cs="Arial"/>
          <w:sz w:val="23"/>
          <w:szCs w:val="23"/>
        </w:rPr>
        <w:t xml:space="preserve">, serán estipulados por </w:t>
      </w:r>
      <w:r>
        <w:rPr>
          <w:rFonts w:cs="Arial"/>
          <w:sz w:val="23"/>
          <w:szCs w:val="23"/>
        </w:rPr>
        <w:t>[</w:t>
      </w:r>
      <w:r w:rsidRPr="00F47D57">
        <w:rPr>
          <w:rFonts w:cs="Arial"/>
          <w:sz w:val="23"/>
          <w:szCs w:val="23"/>
          <w:highlight w:val="yellow"/>
        </w:rPr>
        <w:t>NORMATIVA DE CONTRAPARTE</w:t>
      </w:r>
      <w:r>
        <w:rPr>
          <w:rFonts w:cs="Arial"/>
          <w:sz w:val="23"/>
          <w:szCs w:val="23"/>
        </w:rPr>
        <w:t>], según lo estipulado en el</w:t>
      </w:r>
      <w:r w:rsidR="00BF56A1">
        <w:rPr>
          <w:rFonts w:cs="Arial"/>
          <w:sz w:val="23"/>
          <w:szCs w:val="23"/>
        </w:rPr>
        <w:t xml:space="preserve"> </w:t>
      </w:r>
      <w:r w:rsidR="00BF56A1" w:rsidRPr="00BF56A1">
        <w:rPr>
          <w:rFonts w:cs="Arial"/>
          <w:sz w:val="23"/>
          <w:szCs w:val="23"/>
          <w:lang w:val="es-HN"/>
        </w:rPr>
        <w:t>Anexo II: Ingreso, Permanencia y Promoción</w:t>
      </w:r>
      <w:r w:rsidR="00BF56A1">
        <w:rPr>
          <w:rFonts w:cs="Arial"/>
          <w:sz w:val="23"/>
          <w:szCs w:val="23"/>
          <w:lang w:val="es-HN"/>
        </w:rPr>
        <w:t>.</w:t>
      </w:r>
      <w:r w:rsidR="00FC1364" w:rsidRPr="004635C4">
        <w:rPr>
          <w:rFonts w:cs="Arial"/>
          <w:sz w:val="23"/>
          <w:szCs w:val="23"/>
        </w:rPr>
        <w:t xml:space="preserve"> </w:t>
      </w:r>
    </w:p>
    <w:p w14:paraId="1EA934B1" w14:textId="2B952EC3" w:rsidR="00F47D57" w:rsidRPr="002741EA" w:rsidRDefault="00F47D57" w:rsidP="00F47D57">
      <w:pPr>
        <w:jc w:val="both"/>
        <w:rPr>
          <w:color w:val="000000" w:themeColor="text1"/>
          <w:sz w:val="23"/>
          <w:szCs w:val="23"/>
        </w:rPr>
      </w:pPr>
      <w:r w:rsidRPr="00F47D57">
        <w:rPr>
          <w:b/>
          <w:sz w:val="23"/>
          <w:szCs w:val="23"/>
        </w:rPr>
        <w:t>3.3</w:t>
      </w:r>
      <w:r w:rsidRPr="002741EA">
        <w:rPr>
          <w:sz w:val="23"/>
          <w:szCs w:val="23"/>
        </w:rPr>
        <w:t xml:space="preserve"> La</w:t>
      </w:r>
      <w:r>
        <w:rPr>
          <w:sz w:val="23"/>
          <w:szCs w:val="23"/>
        </w:rPr>
        <w:t>s</w:t>
      </w:r>
      <w:r w:rsidRPr="002741EA">
        <w:rPr>
          <w:sz w:val="23"/>
          <w:szCs w:val="23"/>
        </w:rPr>
        <w:t xml:space="preserve"> instalaciones en las cuales se desarrollará el Programa </w:t>
      </w:r>
      <w:r>
        <w:rPr>
          <w:sz w:val="23"/>
          <w:szCs w:val="23"/>
        </w:rPr>
        <w:t xml:space="preserve">se designarán </w:t>
      </w:r>
      <w:r w:rsidRPr="002741EA">
        <w:rPr>
          <w:sz w:val="23"/>
          <w:szCs w:val="23"/>
        </w:rPr>
        <w:t xml:space="preserve">en el Anexo I: Plan de Estudio, Planta Docente e Instalaciones, sin perjuicio que las partes puedan acordar por escrito instalaciones distintas de requerirlo </w:t>
      </w:r>
      <w:r w:rsidRPr="002741EA">
        <w:rPr>
          <w:color w:val="000000" w:themeColor="text1"/>
          <w:sz w:val="23"/>
          <w:szCs w:val="23"/>
        </w:rPr>
        <w:t>las particularidades del Programa y Plan de Estudios respectivo.</w:t>
      </w:r>
    </w:p>
    <w:p w14:paraId="3F5F1B44" w14:textId="77777777" w:rsidR="00FC1364" w:rsidRPr="004635C4" w:rsidRDefault="00FC1364" w:rsidP="00DD16C4">
      <w:pPr>
        <w:spacing w:before="240"/>
        <w:jc w:val="center"/>
        <w:rPr>
          <w:rFonts w:cs="Arial"/>
          <w:b/>
          <w:sz w:val="23"/>
          <w:szCs w:val="23"/>
        </w:rPr>
      </w:pPr>
      <w:r w:rsidRPr="004635C4">
        <w:rPr>
          <w:rFonts w:cs="Arial"/>
          <w:b/>
          <w:sz w:val="23"/>
          <w:szCs w:val="23"/>
        </w:rPr>
        <w:t>ARTÍCULO 4: CRONOGRAMAS DE TRABAJO</w:t>
      </w:r>
    </w:p>
    <w:p w14:paraId="3EA5CA68" w14:textId="5B1135FA" w:rsidR="00FC1364" w:rsidRPr="00F47D57" w:rsidRDefault="00F47D57" w:rsidP="00F47D57">
      <w:pPr>
        <w:spacing w:before="240"/>
        <w:jc w:val="both"/>
        <w:rPr>
          <w:rFonts w:cs="Arial"/>
          <w:sz w:val="23"/>
          <w:szCs w:val="23"/>
        </w:rPr>
      </w:pPr>
      <w:r w:rsidRPr="00F47D57">
        <w:rPr>
          <w:rFonts w:cs="Arial"/>
          <w:b/>
          <w:sz w:val="23"/>
          <w:szCs w:val="23"/>
        </w:rPr>
        <w:t xml:space="preserve">4.1 </w:t>
      </w:r>
      <w:r w:rsidR="00FC1364" w:rsidRPr="00F47D57">
        <w:rPr>
          <w:rFonts w:cs="Arial"/>
          <w:sz w:val="23"/>
          <w:szCs w:val="23"/>
        </w:rPr>
        <w:t xml:space="preserve">Tras la aprobación </w:t>
      </w:r>
      <w:r>
        <w:rPr>
          <w:rFonts w:cs="Arial"/>
          <w:sz w:val="23"/>
          <w:szCs w:val="23"/>
        </w:rPr>
        <w:t>del</w:t>
      </w:r>
      <w:r w:rsidR="00FC1364" w:rsidRPr="00F47D57">
        <w:rPr>
          <w:rFonts w:cs="Arial"/>
          <w:sz w:val="23"/>
          <w:szCs w:val="23"/>
        </w:rPr>
        <w:t xml:space="preserve"> Programa por parte del Consejo de Educación Superior de Honduras, las partes convendrán cronogramas de trabajo para cada promoción, que incluirán la información siguiente:</w:t>
      </w:r>
    </w:p>
    <w:p w14:paraId="7952D54A" w14:textId="77777777"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de inicio y conclusión del plazo de inscripción de postulantes al Programa.</w:t>
      </w:r>
    </w:p>
    <w:p w14:paraId="79CD6C18" w14:textId="77777777"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de inicio y conclusión del plazo de evaluación y aceptación de postulantes.</w:t>
      </w:r>
    </w:p>
    <w:p w14:paraId="58B8CA6E" w14:textId="064A5E6B"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y plazos de pago de matrícula</w:t>
      </w:r>
      <w:r w:rsidR="00E10AC9" w:rsidRPr="00465FF3">
        <w:rPr>
          <w:rFonts w:cs="Arial"/>
          <w:color w:val="000000" w:themeColor="text1"/>
          <w:sz w:val="23"/>
          <w:szCs w:val="23"/>
        </w:rPr>
        <w:t>, cursos y aranceles</w:t>
      </w:r>
      <w:r w:rsidRPr="00465FF3">
        <w:rPr>
          <w:rFonts w:cs="Arial"/>
          <w:color w:val="000000" w:themeColor="text1"/>
          <w:sz w:val="23"/>
          <w:szCs w:val="23"/>
        </w:rPr>
        <w:t xml:space="preserve"> para estudiantes.</w:t>
      </w:r>
    </w:p>
    <w:p w14:paraId="443AC596" w14:textId="77777777"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Calendario de clases.</w:t>
      </w:r>
    </w:p>
    <w:p w14:paraId="1DBAED5A" w14:textId="33531576"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de realización, presentación y evaluación de tesis</w:t>
      </w:r>
      <w:r w:rsidR="00E10AC9" w:rsidRPr="00465FF3">
        <w:rPr>
          <w:rFonts w:cs="Arial"/>
          <w:color w:val="000000" w:themeColor="text1"/>
          <w:sz w:val="23"/>
          <w:szCs w:val="23"/>
        </w:rPr>
        <w:t xml:space="preserve"> o trabajo de graduación</w:t>
      </w:r>
      <w:r w:rsidRPr="00465FF3">
        <w:rPr>
          <w:rFonts w:cs="Arial"/>
          <w:color w:val="000000" w:themeColor="text1"/>
          <w:sz w:val="23"/>
          <w:szCs w:val="23"/>
        </w:rPr>
        <w:t>.</w:t>
      </w:r>
    </w:p>
    <w:p w14:paraId="273051B7" w14:textId="77777777" w:rsidR="00FC1364" w:rsidRPr="00465FF3" w:rsidRDefault="00FC1364" w:rsidP="00465FF3">
      <w:pPr>
        <w:numPr>
          <w:ilvl w:val="0"/>
          <w:numId w:val="46"/>
        </w:numPr>
        <w:spacing w:after="0"/>
        <w:jc w:val="both"/>
        <w:rPr>
          <w:rFonts w:cs="Arial"/>
          <w:color w:val="000000" w:themeColor="text1"/>
          <w:sz w:val="23"/>
          <w:szCs w:val="23"/>
        </w:rPr>
      </w:pPr>
      <w:r w:rsidRPr="00465FF3">
        <w:rPr>
          <w:rFonts w:cs="Arial"/>
          <w:color w:val="000000" w:themeColor="text1"/>
          <w:sz w:val="23"/>
          <w:szCs w:val="23"/>
        </w:rPr>
        <w:t>Fechas de graduación y entrega de títulos.</w:t>
      </w:r>
    </w:p>
    <w:p w14:paraId="03BB9FEB" w14:textId="77777777" w:rsidR="00FC1364" w:rsidRPr="00465FF3" w:rsidRDefault="00FC1364" w:rsidP="00465FF3">
      <w:pPr>
        <w:numPr>
          <w:ilvl w:val="0"/>
          <w:numId w:val="46"/>
        </w:numPr>
        <w:jc w:val="both"/>
        <w:rPr>
          <w:rFonts w:cs="Arial"/>
          <w:color w:val="000000" w:themeColor="text1"/>
          <w:sz w:val="23"/>
          <w:szCs w:val="23"/>
        </w:rPr>
      </w:pPr>
      <w:r w:rsidRPr="00465FF3">
        <w:rPr>
          <w:rFonts w:cs="Arial"/>
          <w:color w:val="000000" w:themeColor="text1"/>
          <w:sz w:val="23"/>
          <w:szCs w:val="23"/>
        </w:rPr>
        <w:t>Demás fechas o plazos que sea necesario acordar para la realización del Programa.</w:t>
      </w:r>
    </w:p>
    <w:p w14:paraId="4FF2A3F5" w14:textId="3836E1C5" w:rsidR="00FC1364" w:rsidRDefault="00FC1364" w:rsidP="00DD16C4">
      <w:pPr>
        <w:spacing w:before="240"/>
        <w:jc w:val="center"/>
        <w:rPr>
          <w:rFonts w:cs="Arial"/>
          <w:b/>
          <w:sz w:val="23"/>
          <w:szCs w:val="23"/>
        </w:rPr>
      </w:pPr>
      <w:r w:rsidRPr="004635C4">
        <w:rPr>
          <w:rFonts w:cs="Arial"/>
          <w:b/>
          <w:sz w:val="23"/>
          <w:szCs w:val="23"/>
        </w:rPr>
        <w:t>ARTÍCULO 5: INGRES</w:t>
      </w:r>
      <w:r w:rsidR="006A71BD">
        <w:rPr>
          <w:rFonts w:cs="Arial"/>
          <w:b/>
          <w:sz w:val="23"/>
          <w:szCs w:val="23"/>
        </w:rPr>
        <w:t>O, PERMANENCIA Y PROMOCIÓN</w:t>
      </w:r>
    </w:p>
    <w:p w14:paraId="76CE0388" w14:textId="545ED0E3" w:rsidR="006A71BD" w:rsidRPr="002741EA" w:rsidRDefault="006A71BD" w:rsidP="006A71BD">
      <w:pPr>
        <w:jc w:val="both"/>
        <w:rPr>
          <w:sz w:val="23"/>
          <w:szCs w:val="23"/>
        </w:rPr>
      </w:pPr>
      <w:r w:rsidRPr="006A71BD">
        <w:rPr>
          <w:b/>
          <w:sz w:val="23"/>
          <w:szCs w:val="23"/>
        </w:rPr>
        <w:t>5.1</w:t>
      </w:r>
      <w:r w:rsidRPr="002741EA">
        <w:rPr>
          <w:sz w:val="23"/>
          <w:szCs w:val="23"/>
        </w:rPr>
        <w:t xml:space="preserve"> Los requisitos de admisión al Programa serán los que establezca la UNAH. </w:t>
      </w:r>
    </w:p>
    <w:p w14:paraId="586A7B4E" w14:textId="3DDD8B33" w:rsidR="006A71BD" w:rsidRPr="002741EA" w:rsidRDefault="006A71BD" w:rsidP="006A71BD">
      <w:pPr>
        <w:jc w:val="both"/>
        <w:rPr>
          <w:sz w:val="23"/>
          <w:szCs w:val="23"/>
        </w:rPr>
      </w:pPr>
      <w:r w:rsidRPr="006A71BD">
        <w:rPr>
          <w:b/>
          <w:sz w:val="23"/>
          <w:szCs w:val="23"/>
        </w:rPr>
        <w:t>5.2</w:t>
      </w:r>
      <w:r w:rsidRPr="002741EA">
        <w:rPr>
          <w:sz w:val="23"/>
          <w:szCs w:val="23"/>
        </w:rPr>
        <w:t xml:space="preserve"> La [</w:t>
      </w:r>
      <w:r w:rsidRPr="007E745D">
        <w:rPr>
          <w:sz w:val="23"/>
          <w:szCs w:val="23"/>
          <w:highlight w:val="yellow"/>
        </w:rPr>
        <w:t>CONTRAPARTE</w:t>
      </w:r>
      <w:r w:rsidRPr="002741EA">
        <w:rPr>
          <w:sz w:val="23"/>
          <w:szCs w:val="23"/>
        </w:rPr>
        <w:t xml:space="preserve">] estipulará los requerimientos de ingreso, permanencia y promoción del Programa. </w:t>
      </w:r>
    </w:p>
    <w:p w14:paraId="080945C4" w14:textId="1AF7DCDD" w:rsidR="006A71BD" w:rsidRPr="002741EA" w:rsidRDefault="006A71BD" w:rsidP="006A71BD">
      <w:pPr>
        <w:jc w:val="both"/>
        <w:rPr>
          <w:sz w:val="23"/>
          <w:szCs w:val="23"/>
        </w:rPr>
      </w:pPr>
      <w:r w:rsidRPr="006A71BD">
        <w:rPr>
          <w:b/>
          <w:sz w:val="23"/>
          <w:szCs w:val="23"/>
        </w:rPr>
        <w:lastRenderedPageBreak/>
        <w:t>5.3</w:t>
      </w:r>
      <w:r w:rsidRPr="002741EA">
        <w:rPr>
          <w:sz w:val="23"/>
          <w:szCs w:val="23"/>
        </w:rPr>
        <w:t xml:space="preserve"> La [</w:t>
      </w:r>
      <w:r w:rsidRPr="007E745D">
        <w:rPr>
          <w:sz w:val="23"/>
          <w:szCs w:val="23"/>
          <w:highlight w:val="yellow"/>
        </w:rPr>
        <w:t>CONTRAPARTE</w:t>
      </w:r>
      <w:r w:rsidRPr="002741EA">
        <w:rPr>
          <w:sz w:val="23"/>
          <w:szCs w:val="23"/>
        </w:rPr>
        <w:t>] establecerá los documentos y otros que conformarán el expediente de admisión del estudiante al Programa, la UNAH se compromete a organizar y remitir estos expedientes en el término de treinta (30) días hábiles para que la [</w:t>
      </w:r>
      <w:r w:rsidRPr="007E745D">
        <w:rPr>
          <w:sz w:val="23"/>
          <w:szCs w:val="23"/>
          <w:highlight w:val="yellow"/>
        </w:rPr>
        <w:t>CONTRAPARTE</w:t>
      </w:r>
      <w:r w:rsidRPr="002741EA">
        <w:rPr>
          <w:sz w:val="23"/>
          <w:szCs w:val="23"/>
        </w:rPr>
        <w:t xml:space="preserve">] realice en su Sistema la Admisión de los mismos. </w:t>
      </w:r>
    </w:p>
    <w:p w14:paraId="66C62F4A" w14:textId="1909E7B4" w:rsidR="006A71BD" w:rsidRPr="002741EA" w:rsidRDefault="006A71BD" w:rsidP="006A71BD">
      <w:pPr>
        <w:jc w:val="both"/>
        <w:rPr>
          <w:sz w:val="23"/>
          <w:szCs w:val="23"/>
        </w:rPr>
      </w:pPr>
      <w:r w:rsidRPr="006A71BD">
        <w:rPr>
          <w:b/>
          <w:sz w:val="23"/>
          <w:szCs w:val="23"/>
        </w:rPr>
        <w:t>5.4</w:t>
      </w:r>
      <w:r w:rsidRPr="002741EA">
        <w:rPr>
          <w:sz w:val="23"/>
          <w:szCs w:val="23"/>
        </w:rPr>
        <w:t xml:space="preserve"> Tras completar el proceso de matrícula que dispongan las partes, los postulantes admitidos adquirirán la categoría de estudiante de la [</w:t>
      </w:r>
      <w:r w:rsidRPr="007E745D">
        <w:rPr>
          <w:sz w:val="23"/>
          <w:szCs w:val="23"/>
          <w:highlight w:val="yellow"/>
        </w:rPr>
        <w:t>CONTRAPARTE</w:t>
      </w:r>
      <w:r w:rsidRPr="002741EA">
        <w:rPr>
          <w:sz w:val="23"/>
          <w:szCs w:val="23"/>
        </w:rPr>
        <w:t>], con los derechos y deberes que esto conlleva [</w:t>
      </w:r>
      <w:r w:rsidRPr="007E745D">
        <w:rPr>
          <w:sz w:val="23"/>
          <w:szCs w:val="23"/>
          <w:highlight w:val="yellow"/>
        </w:rPr>
        <w:t>CONTRAPARTE</w:t>
      </w:r>
      <w:r w:rsidRPr="002741EA">
        <w:rPr>
          <w:sz w:val="23"/>
          <w:szCs w:val="23"/>
        </w:rPr>
        <w:t xml:space="preserve">]. </w:t>
      </w:r>
    </w:p>
    <w:p w14:paraId="5C1127D6" w14:textId="52B6207F" w:rsidR="006A71BD" w:rsidRPr="002741EA" w:rsidRDefault="006A71BD" w:rsidP="006A71BD">
      <w:pPr>
        <w:jc w:val="both"/>
        <w:rPr>
          <w:sz w:val="23"/>
          <w:szCs w:val="23"/>
        </w:rPr>
      </w:pPr>
      <w:r w:rsidRPr="006A71BD">
        <w:rPr>
          <w:b/>
          <w:sz w:val="23"/>
          <w:szCs w:val="23"/>
        </w:rPr>
        <w:t>5.5</w:t>
      </w:r>
      <w:r w:rsidRPr="002741EA">
        <w:rPr>
          <w:sz w:val="23"/>
          <w:szCs w:val="23"/>
        </w:rPr>
        <w:t xml:space="preserve"> La UNAH y la [</w:t>
      </w:r>
      <w:r w:rsidRPr="007E745D">
        <w:rPr>
          <w:sz w:val="23"/>
          <w:szCs w:val="23"/>
          <w:highlight w:val="yellow"/>
        </w:rPr>
        <w:t>CONTRAPARTE</w:t>
      </w:r>
      <w:r w:rsidRPr="002741EA">
        <w:rPr>
          <w:sz w:val="23"/>
          <w:szCs w:val="23"/>
        </w:rPr>
        <w:t xml:space="preserve">] asumirán de manera conjunta el control, seguimiento académico y administrativo de los estudiantes matriculados. </w:t>
      </w:r>
      <w:r w:rsidR="007E745D" w:rsidRPr="007E745D">
        <w:rPr>
          <w:sz w:val="23"/>
          <w:szCs w:val="23"/>
          <w:lang w:val="es-HN"/>
        </w:rPr>
        <w:t xml:space="preserve">La </w:t>
      </w:r>
      <w:r w:rsidR="007E745D">
        <w:rPr>
          <w:sz w:val="23"/>
          <w:szCs w:val="23"/>
          <w:lang w:val="es-HN"/>
        </w:rPr>
        <w:t>[</w:t>
      </w:r>
      <w:r w:rsidR="007E745D" w:rsidRPr="007E745D">
        <w:rPr>
          <w:sz w:val="23"/>
          <w:szCs w:val="23"/>
          <w:highlight w:val="yellow"/>
          <w:lang w:val="es-HN"/>
        </w:rPr>
        <w:t>CONTRAPARTE</w:t>
      </w:r>
      <w:r w:rsidR="007E745D">
        <w:rPr>
          <w:sz w:val="23"/>
          <w:szCs w:val="23"/>
          <w:lang w:val="es-HN"/>
        </w:rPr>
        <w:t>]</w:t>
      </w:r>
      <w:r w:rsidR="007E745D" w:rsidRPr="007E745D">
        <w:rPr>
          <w:sz w:val="23"/>
          <w:szCs w:val="23"/>
          <w:lang w:val="es-HN"/>
        </w:rPr>
        <w:t xml:space="preserve"> mantendrá un registro de matrícula y calificaciones, del cual mantendrá un respaldo la UNAH. </w:t>
      </w:r>
    </w:p>
    <w:p w14:paraId="1932238C" w14:textId="28580130" w:rsidR="006A71BD" w:rsidRPr="002741EA" w:rsidRDefault="006A71BD" w:rsidP="006A71BD">
      <w:pPr>
        <w:jc w:val="both"/>
        <w:rPr>
          <w:sz w:val="23"/>
          <w:szCs w:val="23"/>
        </w:rPr>
      </w:pPr>
      <w:r w:rsidRPr="006A71BD">
        <w:rPr>
          <w:b/>
          <w:sz w:val="23"/>
          <w:szCs w:val="23"/>
        </w:rPr>
        <w:t>5.6</w:t>
      </w:r>
      <w:r w:rsidRPr="002741EA">
        <w:rPr>
          <w:sz w:val="23"/>
          <w:szCs w:val="23"/>
        </w:rPr>
        <w:t xml:space="preserve"> Las disposiciones relativas a este artículo serán estipuladas en el Anexo II: Ingreso, Permanencia y Promoción.</w:t>
      </w:r>
    </w:p>
    <w:p w14:paraId="1709AF22" w14:textId="77777777" w:rsidR="00AF5F14" w:rsidRPr="002741EA" w:rsidRDefault="00AF5F14" w:rsidP="00AF5F14">
      <w:pPr>
        <w:jc w:val="center"/>
        <w:rPr>
          <w:b/>
          <w:sz w:val="23"/>
          <w:szCs w:val="23"/>
        </w:rPr>
      </w:pPr>
      <w:r w:rsidRPr="002741EA">
        <w:rPr>
          <w:b/>
          <w:sz w:val="23"/>
          <w:szCs w:val="23"/>
        </w:rPr>
        <w:t xml:space="preserve">ARTÍCULO 6: FINANCIAMIENTO DEL PROGRAMA </w:t>
      </w:r>
    </w:p>
    <w:p w14:paraId="69906F02" w14:textId="0333A9E9" w:rsidR="00AF5F14" w:rsidRPr="002741EA" w:rsidRDefault="008F0FCA" w:rsidP="00AF5F14">
      <w:pPr>
        <w:jc w:val="both"/>
        <w:rPr>
          <w:sz w:val="23"/>
          <w:szCs w:val="23"/>
        </w:rPr>
      </w:pPr>
      <w:r w:rsidRPr="008F0FCA">
        <w:rPr>
          <w:b/>
          <w:sz w:val="23"/>
          <w:szCs w:val="23"/>
        </w:rPr>
        <w:t>6.</w:t>
      </w:r>
      <w:r w:rsidR="00AF5F14" w:rsidRPr="008F0FCA">
        <w:rPr>
          <w:b/>
          <w:sz w:val="23"/>
          <w:szCs w:val="23"/>
        </w:rPr>
        <w:t>1</w:t>
      </w:r>
      <w:r w:rsidR="00AF5F14" w:rsidRPr="002741EA">
        <w:rPr>
          <w:sz w:val="23"/>
          <w:szCs w:val="23"/>
        </w:rPr>
        <w:t xml:space="preserve"> Para el desarrollo del Programa, la UNAH h</w:t>
      </w:r>
      <w:r w:rsidR="00AF5F14">
        <w:rPr>
          <w:sz w:val="23"/>
          <w:szCs w:val="23"/>
        </w:rPr>
        <w:t>ará efectivos a la [</w:t>
      </w:r>
      <w:r w:rsidR="00AF5F14" w:rsidRPr="00AF5F14">
        <w:rPr>
          <w:sz w:val="23"/>
          <w:szCs w:val="23"/>
          <w:highlight w:val="yellow"/>
        </w:rPr>
        <w:t>CONTRAPARTE</w:t>
      </w:r>
      <w:r w:rsidR="00AF5F14">
        <w:rPr>
          <w:sz w:val="23"/>
          <w:szCs w:val="23"/>
        </w:rPr>
        <w:t>]</w:t>
      </w:r>
      <w:r w:rsidR="00AF5F14" w:rsidRPr="002741EA">
        <w:rPr>
          <w:sz w:val="23"/>
          <w:szCs w:val="23"/>
        </w:rPr>
        <w:t xml:space="preserve">, los pagos de matrícula y los costos de graduación </w:t>
      </w:r>
      <w:r w:rsidR="00AF5F14">
        <w:rPr>
          <w:sz w:val="23"/>
          <w:szCs w:val="23"/>
        </w:rPr>
        <w:t xml:space="preserve">de los estudiantes </w:t>
      </w:r>
      <w:r w:rsidR="00AF5F14" w:rsidRPr="002741EA">
        <w:rPr>
          <w:sz w:val="23"/>
          <w:szCs w:val="23"/>
        </w:rPr>
        <w:t>conforme se define en el Artículo 8 sobre las Obligaciones de la UNAH, por cada promoción</w:t>
      </w:r>
      <w:r w:rsidR="00AF5F14">
        <w:rPr>
          <w:sz w:val="23"/>
          <w:szCs w:val="23"/>
        </w:rPr>
        <w:t>.</w:t>
      </w:r>
      <w:r w:rsidR="00AF5F14" w:rsidRPr="002741EA">
        <w:rPr>
          <w:sz w:val="23"/>
          <w:szCs w:val="23"/>
        </w:rPr>
        <w:t xml:space="preserve"> </w:t>
      </w:r>
    </w:p>
    <w:p w14:paraId="64FFA0C0" w14:textId="0616FA92" w:rsidR="00AF5F14" w:rsidRPr="002741EA" w:rsidRDefault="008F0FCA" w:rsidP="00AF5F14">
      <w:pPr>
        <w:jc w:val="both"/>
        <w:rPr>
          <w:sz w:val="23"/>
          <w:szCs w:val="23"/>
        </w:rPr>
      </w:pPr>
      <w:r w:rsidRPr="008F0FCA">
        <w:rPr>
          <w:b/>
          <w:sz w:val="23"/>
          <w:szCs w:val="23"/>
        </w:rPr>
        <w:t>6.</w:t>
      </w:r>
      <w:r w:rsidR="00AF5F14" w:rsidRPr="008F0FCA">
        <w:rPr>
          <w:b/>
          <w:sz w:val="23"/>
          <w:szCs w:val="23"/>
        </w:rPr>
        <w:t>2</w:t>
      </w:r>
      <w:r w:rsidR="00AF5F14" w:rsidRPr="002741EA">
        <w:rPr>
          <w:sz w:val="23"/>
          <w:szCs w:val="23"/>
        </w:rPr>
        <w:t xml:space="preserve"> La aportación prevista por parte de la UNAH será financiada mediante </w:t>
      </w:r>
      <w:r>
        <w:rPr>
          <w:sz w:val="23"/>
          <w:szCs w:val="23"/>
        </w:rPr>
        <w:t>[</w:t>
      </w:r>
      <w:r w:rsidRPr="008F0FCA">
        <w:rPr>
          <w:sz w:val="23"/>
          <w:szCs w:val="23"/>
          <w:highlight w:val="yellow"/>
        </w:rPr>
        <w:t>MECANISMO DE FINANCIAMIENTO/FONDO ESPECIAL</w:t>
      </w:r>
      <w:r>
        <w:rPr>
          <w:sz w:val="23"/>
          <w:szCs w:val="23"/>
        </w:rPr>
        <w:t xml:space="preserve">] </w:t>
      </w:r>
      <w:r w:rsidR="00AF5F14" w:rsidRPr="002741EA">
        <w:rPr>
          <w:sz w:val="23"/>
          <w:szCs w:val="23"/>
        </w:rPr>
        <w:t xml:space="preserve">y por el cobro a los estudiantes que no sean propuestos por la UNAH que lo cursen (autofinanciados) de los costos de matrícula, gastos de graduación y otros que normativamente tiene establecidos la </w:t>
      </w:r>
      <w:r w:rsidR="00AF5F14" w:rsidRPr="002741EA">
        <w:rPr>
          <w:color w:val="000000" w:themeColor="text1"/>
          <w:sz w:val="23"/>
          <w:szCs w:val="23"/>
        </w:rPr>
        <w:t>[</w:t>
      </w:r>
      <w:r w:rsidR="00AF5F14" w:rsidRPr="00AF5F14">
        <w:rPr>
          <w:color w:val="000000" w:themeColor="text1"/>
          <w:sz w:val="23"/>
          <w:szCs w:val="23"/>
          <w:highlight w:val="yellow"/>
        </w:rPr>
        <w:t>CONTRAPARTE</w:t>
      </w:r>
      <w:r w:rsidR="00AF5F14" w:rsidRPr="002741EA">
        <w:rPr>
          <w:color w:val="000000" w:themeColor="text1"/>
          <w:sz w:val="23"/>
          <w:szCs w:val="23"/>
        </w:rPr>
        <w:t xml:space="preserve">] para la permanencia de estudiantes en un Programa y la extensión de títulos, </w:t>
      </w:r>
      <w:r w:rsidR="00AF5F14" w:rsidRPr="002741EA">
        <w:rPr>
          <w:sz w:val="23"/>
          <w:szCs w:val="23"/>
        </w:rPr>
        <w:t xml:space="preserve"> sin perjuicio que las partes puedan gestionar fondos externos para apoyar el financiamiento del Programa, así como para el otorgamiento de becas.</w:t>
      </w:r>
    </w:p>
    <w:p w14:paraId="3DC6DDB6" w14:textId="28ACDD59" w:rsidR="00AF5F14" w:rsidRPr="002741EA" w:rsidRDefault="008F0FCA" w:rsidP="00AF5F14">
      <w:pPr>
        <w:jc w:val="both"/>
        <w:rPr>
          <w:sz w:val="23"/>
          <w:szCs w:val="23"/>
        </w:rPr>
      </w:pPr>
      <w:r w:rsidRPr="008F0FCA">
        <w:rPr>
          <w:b/>
          <w:sz w:val="23"/>
          <w:szCs w:val="23"/>
        </w:rPr>
        <w:t>6.</w:t>
      </w:r>
      <w:r w:rsidR="00AF5F14" w:rsidRPr="008F0FCA">
        <w:rPr>
          <w:b/>
          <w:sz w:val="23"/>
          <w:szCs w:val="23"/>
        </w:rPr>
        <w:t>3</w:t>
      </w:r>
      <w:r w:rsidR="00AF5F14" w:rsidRPr="002741EA">
        <w:rPr>
          <w:sz w:val="23"/>
          <w:szCs w:val="23"/>
        </w:rPr>
        <w:t xml:space="preserve"> La UNAH será responsable de gestionar los cobros respectivos a los estudiantes autofinanciados.</w:t>
      </w:r>
    </w:p>
    <w:p w14:paraId="238FAF08" w14:textId="77777777" w:rsidR="00FC1364" w:rsidRPr="004635C4" w:rsidRDefault="00FC1364" w:rsidP="00DD16C4">
      <w:pPr>
        <w:spacing w:before="240"/>
        <w:jc w:val="center"/>
        <w:rPr>
          <w:rFonts w:cs="Arial"/>
          <w:b/>
          <w:sz w:val="23"/>
          <w:szCs w:val="23"/>
        </w:rPr>
      </w:pPr>
      <w:r w:rsidRPr="004635C4">
        <w:rPr>
          <w:rFonts w:cs="Arial"/>
          <w:b/>
          <w:sz w:val="23"/>
          <w:szCs w:val="23"/>
        </w:rPr>
        <w:t>ARTÍCULO 7: LÍMITE DE ESTUDIANTES</w:t>
      </w:r>
    </w:p>
    <w:p w14:paraId="718B3DA4" w14:textId="1649A8D8" w:rsidR="002C7165" w:rsidRPr="002C7165" w:rsidRDefault="002C7165" w:rsidP="002C7165">
      <w:pPr>
        <w:spacing w:before="240"/>
        <w:jc w:val="both"/>
        <w:rPr>
          <w:rFonts w:cs="Arial"/>
          <w:sz w:val="23"/>
          <w:szCs w:val="23"/>
          <w:lang w:val="es-HN"/>
        </w:rPr>
      </w:pPr>
      <w:r w:rsidRPr="002C7165">
        <w:rPr>
          <w:rFonts w:cs="Arial"/>
          <w:b/>
          <w:sz w:val="23"/>
          <w:szCs w:val="23"/>
          <w:lang w:val="es-HN"/>
        </w:rPr>
        <w:t xml:space="preserve">7.1 </w:t>
      </w:r>
      <w:r w:rsidRPr="002C7165">
        <w:rPr>
          <w:rFonts w:cs="Arial"/>
          <w:sz w:val="23"/>
          <w:szCs w:val="23"/>
          <w:lang w:val="es-HN"/>
        </w:rPr>
        <w:t>El programa no podrá iniciar con menos de [</w:t>
      </w:r>
      <w:r w:rsidRPr="002C7165">
        <w:rPr>
          <w:rFonts w:cs="Arial"/>
          <w:sz w:val="23"/>
          <w:szCs w:val="23"/>
          <w:highlight w:val="yellow"/>
          <w:lang w:val="es-HN"/>
        </w:rPr>
        <w:t>NÚMERO MÍNIMO</w:t>
      </w:r>
      <w:r w:rsidRPr="002C7165">
        <w:rPr>
          <w:rFonts w:cs="Arial"/>
          <w:sz w:val="23"/>
          <w:szCs w:val="23"/>
          <w:lang w:val="es-HN"/>
        </w:rPr>
        <w:t>] de estudiantes y no se aceptarán más de [</w:t>
      </w:r>
      <w:r w:rsidRPr="002C7165">
        <w:rPr>
          <w:rFonts w:cs="Arial"/>
          <w:sz w:val="23"/>
          <w:szCs w:val="23"/>
          <w:highlight w:val="yellow"/>
          <w:lang w:val="es-HN"/>
        </w:rPr>
        <w:t>NÚMERO MÁXIMO</w:t>
      </w:r>
      <w:r w:rsidRPr="002C7165">
        <w:rPr>
          <w:rFonts w:cs="Arial"/>
          <w:sz w:val="23"/>
          <w:szCs w:val="23"/>
          <w:lang w:val="es-HN"/>
        </w:rPr>
        <w:t>] por cada promoción.</w:t>
      </w:r>
    </w:p>
    <w:p w14:paraId="05C8A691" w14:textId="6F758D54" w:rsidR="002C7165" w:rsidRPr="002C7165" w:rsidRDefault="002C7165" w:rsidP="002C7165">
      <w:pPr>
        <w:spacing w:before="240"/>
        <w:jc w:val="both"/>
        <w:rPr>
          <w:rFonts w:cs="Arial"/>
          <w:sz w:val="23"/>
          <w:szCs w:val="23"/>
          <w:lang w:val="es-HN"/>
        </w:rPr>
      </w:pPr>
      <w:r w:rsidRPr="002C7165">
        <w:rPr>
          <w:rFonts w:cs="Arial"/>
          <w:b/>
          <w:sz w:val="23"/>
          <w:szCs w:val="23"/>
          <w:lang w:val="es-HN"/>
        </w:rPr>
        <w:t xml:space="preserve">7.2 </w:t>
      </w:r>
      <w:r w:rsidRPr="002C7165">
        <w:rPr>
          <w:rFonts w:cs="Arial"/>
          <w:sz w:val="23"/>
          <w:szCs w:val="23"/>
          <w:lang w:val="es-HN"/>
        </w:rPr>
        <w:t>Si ya iniciada una promoción, se reduce el número de estudiantes por debajo del mínimo, se continuará hasta su conclusión para salvaguardar los intereses de los estudiantes restantes.</w:t>
      </w:r>
      <w:r>
        <w:rPr>
          <w:rFonts w:cs="Arial"/>
          <w:sz w:val="23"/>
          <w:szCs w:val="23"/>
          <w:lang w:val="es-HN"/>
        </w:rPr>
        <w:t xml:space="preserve"> </w:t>
      </w:r>
      <w:r w:rsidRPr="002C7165">
        <w:rPr>
          <w:rFonts w:cs="Arial"/>
          <w:sz w:val="23"/>
          <w:szCs w:val="23"/>
          <w:lang w:val="es-HN"/>
        </w:rPr>
        <w:lastRenderedPageBreak/>
        <w:t xml:space="preserve">Se podrá, dentro de la medida que sea posible y sea aceptado por los estudiantes y las partes, buscar alternativas para mantener la sostenibilidad del Programa. </w:t>
      </w:r>
    </w:p>
    <w:p w14:paraId="15D7167E" w14:textId="5924A196" w:rsidR="00FC1364" w:rsidRPr="004635C4" w:rsidRDefault="007B5650" w:rsidP="00DD16C4">
      <w:pPr>
        <w:spacing w:before="240"/>
        <w:jc w:val="center"/>
        <w:rPr>
          <w:rFonts w:cs="Arial"/>
          <w:b/>
          <w:sz w:val="23"/>
          <w:szCs w:val="23"/>
        </w:rPr>
      </w:pPr>
      <w:r w:rsidRPr="004635C4">
        <w:rPr>
          <w:rFonts w:cs="Arial"/>
          <w:b/>
          <w:sz w:val="23"/>
          <w:szCs w:val="23"/>
        </w:rPr>
        <w:t>ARTÍCULO</w:t>
      </w:r>
      <w:r w:rsidR="00FC1364" w:rsidRPr="004635C4">
        <w:rPr>
          <w:rFonts w:cs="Arial"/>
          <w:b/>
          <w:sz w:val="23"/>
          <w:szCs w:val="23"/>
        </w:rPr>
        <w:t xml:space="preserve"> 8</w:t>
      </w:r>
      <w:r w:rsidR="00C16B8A" w:rsidRPr="004635C4">
        <w:rPr>
          <w:rFonts w:cs="Arial"/>
          <w:b/>
          <w:sz w:val="23"/>
          <w:szCs w:val="23"/>
        </w:rPr>
        <w:t>:</w:t>
      </w:r>
      <w:r w:rsidR="00FC1364" w:rsidRPr="004635C4">
        <w:rPr>
          <w:rFonts w:cs="Arial"/>
          <w:b/>
          <w:sz w:val="23"/>
          <w:szCs w:val="23"/>
        </w:rPr>
        <w:t xml:space="preserve"> OBLIGACIONES DE LA UNAH</w:t>
      </w:r>
    </w:p>
    <w:p w14:paraId="77868A2E" w14:textId="252B781D" w:rsidR="00FC1364" w:rsidRPr="00E40D69" w:rsidRDefault="00E40D69" w:rsidP="00E40D69">
      <w:pPr>
        <w:spacing w:before="240"/>
        <w:jc w:val="both"/>
        <w:rPr>
          <w:rFonts w:cs="Arial"/>
          <w:sz w:val="23"/>
          <w:szCs w:val="23"/>
        </w:rPr>
      </w:pPr>
      <w:r w:rsidRPr="00E40D69">
        <w:rPr>
          <w:rFonts w:cs="Arial"/>
          <w:b/>
          <w:sz w:val="23"/>
          <w:szCs w:val="23"/>
        </w:rPr>
        <w:t xml:space="preserve">8.1 </w:t>
      </w:r>
      <w:r w:rsidR="00FC1364" w:rsidRPr="00E40D69">
        <w:rPr>
          <w:rFonts w:cs="Arial"/>
          <w:sz w:val="23"/>
          <w:szCs w:val="23"/>
        </w:rPr>
        <w:t>Sin perjuicio de otras establecidas en este Convenio, acuerdos de ejecución, anexos o enmiendas posteriores, la</w:t>
      </w:r>
      <w:r w:rsidR="00FC1364" w:rsidRPr="00330F9C">
        <w:rPr>
          <w:rFonts w:cs="Arial"/>
          <w:sz w:val="23"/>
          <w:szCs w:val="23"/>
        </w:rPr>
        <w:t xml:space="preserve"> UNAH</w:t>
      </w:r>
      <w:r w:rsidR="00FC1364" w:rsidRPr="00E40D69">
        <w:rPr>
          <w:rFonts w:cs="Arial"/>
          <w:sz w:val="23"/>
          <w:szCs w:val="23"/>
        </w:rPr>
        <w:t xml:space="preserve"> asumirá las obligaciones siguientes:</w:t>
      </w:r>
    </w:p>
    <w:p w14:paraId="7F6FFF91" w14:textId="77777777" w:rsidR="00FC1364" w:rsidRPr="004635C4" w:rsidRDefault="00FC1364" w:rsidP="00DD16C4">
      <w:pPr>
        <w:pStyle w:val="Prrafodelista"/>
        <w:numPr>
          <w:ilvl w:val="0"/>
          <w:numId w:val="5"/>
        </w:numPr>
        <w:spacing w:before="240"/>
        <w:contextualSpacing w:val="0"/>
        <w:jc w:val="both"/>
        <w:rPr>
          <w:rFonts w:cs="Arial"/>
          <w:sz w:val="23"/>
          <w:szCs w:val="23"/>
        </w:rPr>
      </w:pPr>
      <w:r w:rsidRPr="004635C4">
        <w:rPr>
          <w:rFonts w:cs="Arial"/>
          <w:sz w:val="23"/>
          <w:szCs w:val="23"/>
        </w:rPr>
        <w:t xml:space="preserve">Gestionar la aprobación para impartir el Programa ante el Consejo de Educación Superior de Honduras, de conformidad con el Reglamento para la Aprobación y Desarrollo de Planes de Estudio de Grado y Posgrado en Convenio con Universidades Extranjeras de Honduras. </w:t>
      </w:r>
    </w:p>
    <w:p w14:paraId="06AC5D6F" w14:textId="2C5F0D9B" w:rsidR="00FC1364" w:rsidRPr="002C7165" w:rsidRDefault="00FC1364" w:rsidP="00DD16C4">
      <w:pPr>
        <w:pStyle w:val="Prrafodelista"/>
        <w:numPr>
          <w:ilvl w:val="0"/>
          <w:numId w:val="5"/>
        </w:numPr>
        <w:spacing w:before="240"/>
        <w:contextualSpacing w:val="0"/>
        <w:jc w:val="both"/>
        <w:rPr>
          <w:rFonts w:cs="Arial"/>
          <w:color w:val="000000" w:themeColor="text1"/>
          <w:sz w:val="23"/>
          <w:szCs w:val="23"/>
        </w:rPr>
      </w:pPr>
      <w:r w:rsidRPr="004635C4">
        <w:rPr>
          <w:rFonts w:cs="Arial"/>
          <w:sz w:val="23"/>
          <w:szCs w:val="23"/>
        </w:rPr>
        <w:t xml:space="preserve">Proveer los recursos y desarrollar los procesos internos que certifiquen y garanticen la calidad de las actividades y recursos de aprendizaje </w:t>
      </w:r>
      <w:r w:rsidRPr="002C7165">
        <w:rPr>
          <w:rFonts w:cs="Arial"/>
          <w:color w:val="000000" w:themeColor="text1"/>
          <w:sz w:val="23"/>
          <w:szCs w:val="23"/>
        </w:rPr>
        <w:t>necesarios</w:t>
      </w:r>
      <w:r w:rsidR="004D582D" w:rsidRPr="002C7165">
        <w:rPr>
          <w:rFonts w:cs="Arial"/>
          <w:color w:val="000000" w:themeColor="text1"/>
          <w:sz w:val="23"/>
          <w:szCs w:val="23"/>
        </w:rPr>
        <w:t xml:space="preserve"> localmente</w:t>
      </w:r>
      <w:r w:rsidRPr="002C7165">
        <w:rPr>
          <w:rFonts w:cs="Arial"/>
          <w:color w:val="000000" w:themeColor="text1"/>
          <w:sz w:val="23"/>
          <w:szCs w:val="23"/>
        </w:rPr>
        <w:t xml:space="preserve"> para </w:t>
      </w:r>
      <w:r w:rsidR="00D978CD" w:rsidRPr="002C7165">
        <w:rPr>
          <w:rFonts w:cs="Arial"/>
          <w:color w:val="000000" w:themeColor="text1"/>
          <w:sz w:val="23"/>
          <w:szCs w:val="23"/>
        </w:rPr>
        <w:t>impartir</w:t>
      </w:r>
      <w:r w:rsidRPr="002C7165">
        <w:rPr>
          <w:rFonts w:cs="Arial"/>
          <w:color w:val="000000" w:themeColor="text1"/>
          <w:sz w:val="23"/>
          <w:szCs w:val="23"/>
        </w:rPr>
        <w:t xml:space="preserve"> el Programa. </w:t>
      </w:r>
    </w:p>
    <w:p w14:paraId="67D261AB" w14:textId="4B08CC7D" w:rsidR="00FC1364" w:rsidRPr="004635C4" w:rsidRDefault="00FC1364" w:rsidP="00DD16C4">
      <w:pPr>
        <w:pStyle w:val="Prrafodelista"/>
        <w:numPr>
          <w:ilvl w:val="0"/>
          <w:numId w:val="5"/>
        </w:numPr>
        <w:spacing w:before="240"/>
        <w:contextualSpacing w:val="0"/>
        <w:jc w:val="both"/>
        <w:rPr>
          <w:rFonts w:cs="Arial"/>
          <w:color w:val="FF0000"/>
          <w:sz w:val="23"/>
          <w:szCs w:val="23"/>
        </w:rPr>
      </w:pPr>
      <w:r w:rsidRPr="004635C4">
        <w:rPr>
          <w:rFonts w:cs="Arial"/>
          <w:sz w:val="23"/>
          <w:szCs w:val="23"/>
        </w:rPr>
        <w:t>Proveer las condiciones necesarias para la adecuada gestión académica y administrativa del Programa</w:t>
      </w:r>
      <w:r w:rsidR="00D978CD" w:rsidRPr="004635C4">
        <w:rPr>
          <w:rFonts w:cs="Arial"/>
          <w:sz w:val="23"/>
          <w:szCs w:val="23"/>
        </w:rPr>
        <w:t>.</w:t>
      </w:r>
    </w:p>
    <w:p w14:paraId="0CF9BE62" w14:textId="11F07F36" w:rsidR="00FC1364" w:rsidRDefault="00FC1364" w:rsidP="00DD16C4">
      <w:pPr>
        <w:pStyle w:val="Prrafodelista"/>
        <w:numPr>
          <w:ilvl w:val="0"/>
          <w:numId w:val="5"/>
        </w:numPr>
        <w:spacing w:before="240"/>
        <w:contextualSpacing w:val="0"/>
        <w:jc w:val="both"/>
        <w:rPr>
          <w:rFonts w:cs="Arial"/>
          <w:sz w:val="23"/>
          <w:szCs w:val="23"/>
        </w:rPr>
      </w:pPr>
      <w:r w:rsidRPr="004635C4">
        <w:rPr>
          <w:rFonts w:cs="Arial"/>
          <w:sz w:val="23"/>
          <w:szCs w:val="23"/>
        </w:rPr>
        <w:t>Proveer las condiciones necesarias para el desarrollo de</w:t>
      </w:r>
      <w:r w:rsidR="00F47452" w:rsidRPr="004635C4">
        <w:rPr>
          <w:rFonts w:cs="Arial"/>
          <w:sz w:val="23"/>
          <w:szCs w:val="23"/>
        </w:rPr>
        <w:t xml:space="preserve">l Programa bajo la modalidad </w:t>
      </w:r>
      <w:r w:rsidR="002C7165" w:rsidRPr="002C7165">
        <w:rPr>
          <w:rFonts w:cs="Arial"/>
          <w:sz w:val="23"/>
          <w:szCs w:val="23"/>
          <w:lang w:val="es-HN"/>
        </w:rPr>
        <w:t>modalidad [</w:t>
      </w:r>
      <w:r w:rsidR="002C7165" w:rsidRPr="002C7165">
        <w:rPr>
          <w:rFonts w:cs="Arial"/>
          <w:sz w:val="23"/>
          <w:szCs w:val="23"/>
          <w:highlight w:val="yellow"/>
          <w:lang w:val="es-HN"/>
        </w:rPr>
        <w:t>ESPECIFICAR: PRESENCIAL/</w:t>
      </w:r>
      <w:r w:rsidR="002C7165">
        <w:rPr>
          <w:rFonts w:cs="Arial"/>
          <w:sz w:val="23"/>
          <w:szCs w:val="23"/>
          <w:highlight w:val="yellow"/>
          <w:lang w:val="es-HN"/>
        </w:rPr>
        <w:t xml:space="preserve"> </w:t>
      </w:r>
      <w:r w:rsidR="002C7165" w:rsidRPr="002C7165">
        <w:rPr>
          <w:rFonts w:cs="Arial"/>
          <w:sz w:val="23"/>
          <w:szCs w:val="23"/>
          <w:highlight w:val="yellow"/>
          <w:lang w:val="es-HN"/>
        </w:rPr>
        <w:t>SEMIPRESENCIAL/</w:t>
      </w:r>
      <w:r w:rsidR="002C7165">
        <w:rPr>
          <w:rFonts w:cs="Arial"/>
          <w:sz w:val="23"/>
          <w:szCs w:val="23"/>
          <w:highlight w:val="yellow"/>
          <w:lang w:val="es-HN"/>
        </w:rPr>
        <w:t xml:space="preserve"> </w:t>
      </w:r>
      <w:r w:rsidR="002C7165" w:rsidRPr="002C7165">
        <w:rPr>
          <w:rFonts w:cs="Arial"/>
          <w:sz w:val="23"/>
          <w:szCs w:val="23"/>
          <w:highlight w:val="yellow"/>
          <w:lang w:val="es-HN"/>
        </w:rPr>
        <w:t>SEMIPRESENCIAL CON MEDIACIÓN VIRTUAL/</w:t>
      </w:r>
      <w:r w:rsidR="002C7165">
        <w:rPr>
          <w:rFonts w:cs="Arial"/>
          <w:sz w:val="23"/>
          <w:szCs w:val="23"/>
          <w:highlight w:val="yellow"/>
          <w:lang w:val="es-HN"/>
        </w:rPr>
        <w:t xml:space="preserve"> </w:t>
      </w:r>
      <w:r w:rsidR="002C7165" w:rsidRPr="002C7165">
        <w:rPr>
          <w:rFonts w:cs="Arial"/>
          <w:sz w:val="23"/>
          <w:szCs w:val="23"/>
          <w:highlight w:val="yellow"/>
          <w:lang w:val="es-HN"/>
        </w:rPr>
        <w:t>VIRTUAL</w:t>
      </w:r>
      <w:r w:rsidR="002C7165" w:rsidRPr="002C7165">
        <w:rPr>
          <w:rFonts w:cs="Arial"/>
          <w:sz w:val="23"/>
          <w:szCs w:val="23"/>
          <w:lang w:val="es-HN"/>
        </w:rPr>
        <w:t>]</w:t>
      </w:r>
      <w:r w:rsidRPr="004635C4">
        <w:rPr>
          <w:rFonts w:cs="Arial"/>
          <w:sz w:val="23"/>
          <w:szCs w:val="23"/>
        </w:rPr>
        <w:t xml:space="preserve"> de conformidad </w:t>
      </w:r>
      <w:r w:rsidR="002C7165">
        <w:rPr>
          <w:rFonts w:cs="Arial"/>
          <w:sz w:val="23"/>
          <w:szCs w:val="23"/>
        </w:rPr>
        <w:t>a</w:t>
      </w:r>
      <w:r w:rsidRPr="004635C4">
        <w:rPr>
          <w:rFonts w:cs="Arial"/>
          <w:sz w:val="23"/>
          <w:szCs w:val="23"/>
        </w:rPr>
        <w:t>l Reglamento de Educación a Distancia del Nivel de Educación Superior de Honduras</w:t>
      </w:r>
      <w:r w:rsidR="00F47452" w:rsidRPr="004635C4">
        <w:rPr>
          <w:rFonts w:cs="Arial"/>
          <w:sz w:val="23"/>
          <w:szCs w:val="23"/>
        </w:rPr>
        <w:t xml:space="preserve"> y acorde con los lineamientos </w:t>
      </w:r>
      <w:r w:rsidR="00F47452" w:rsidRPr="002C7165">
        <w:rPr>
          <w:rFonts w:cs="Arial"/>
          <w:sz w:val="23"/>
          <w:szCs w:val="23"/>
        </w:rPr>
        <w:t xml:space="preserve">y </w:t>
      </w:r>
      <w:r w:rsidR="002C7165">
        <w:rPr>
          <w:rFonts w:cs="Arial"/>
          <w:sz w:val="23"/>
          <w:szCs w:val="23"/>
        </w:rPr>
        <w:t>normativa</w:t>
      </w:r>
      <w:r w:rsidR="00F47452" w:rsidRPr="002C7165">
        <w:rPr>
          <w:rFonts w:cs="Arial"/>
          <w:sz w:val="23"/>
          <w:szCs w:val="23"/>
        </w:rPr>
        <w:t xml:space="preserve"> de la </w:t>
      </w:r>
      <w:r w:rsidR="002C7165" w:rsidRPr="002C7165">
        <w:rPr>
          <w:rFonts w:cs="Arial"/>
          <w:sz w:val="23"/>
          <w:szCs w:val="23"/>
        </w:rPr>
        <w:t>[</w:t>
      </w:r>
      <w:r w:rsidR="002C7165" w:rsidRPr="002C7165">
        <w:rPr>
          <w:rFonts w:cs="Arial"/>
          <w:sz w:val="23"/>
          <w:szCs w:val="23"/>
          <w:highlight w:val="yellow"/>
        </w:rPr>
        <w:t>CONTRAPARTE</w:t>
      </w:r>
      <w:r w:rsidR="002C7165" w:rsidRPr="002C7165">
        <w:rPr>
          <w:rFonts w:cs="Arial"/>
          <w:sz w:val="23"/>
          <w:szCs w:val="23"/>
        </w:rPr>
        <w:t>].</w:t>
      </w:r>
    </w:p>
    <w:p w14:paraId="16EAD3F1"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 xml:space="preserve">Asumir control y seguimiento académico y administrativo del Programa junto con la [CONTRAPARTE]. </w:t>
      </w:r>
    </w:p>
    <w:p w14:paraId="49D1939A"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 xml:space="preserve">Designar a su cargo y costo, el personal necesario para la coordinación del Programa por parte de la UNAH. </w:t>
      </w:r>
    </w:p>
    <w:p w14:paraId="081846A0"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Publicidad y promoción del Programa.</w:t>
      </w:r>
    </w:p>
    <w:p w14:paraId="265A2D23" w14:textId="6F3EC627" w:rsidR="00E40D69" w:rsidRPr="002741EA" w:rsidRDefault="00E40D69" w:rsidP="00E40D69">
      <w:pPr>
        <w:pStyle w:val="Prrafodelista"/>
        <w:numPr>
          <w:ilvl w:val="0"/>
          <w:numId w:val="5"/>
        </w:numPr>
        <w:contextualSpacing w:val="0"/>
        <w:jc w:val="both"/>
        <w:rPr>
          <w:sz w:val="23"/>
          <w:szCs w:val="23"/>
        </w:rPr>
      </w:pPr>
      <w:r w:rsidRPr="002741EA">
        <w:rPr>
          <w:sz w:val="23"/>
          <w:szCs w:val="23"/>
        </w:rPr>
        <w:t>Brindar orientación a los postulantes sobre el proceso de inscripción</w:t>
      </w:r>
      <w:r>
        <w:rPr>
          <w:sz w:val="23"/>
          <w:szCs w:val="23"/>
        </w:rPr>
        <w:t>, admisión</w:t>
      </w:r>
      <w:r w:rsidRPr="002741EA">
        <w:rPr>
          <w:sz w:val="23"/>
          <w:szCs w:val="23"/>
        </w:rPr>
        <w:t xml:space="preserve"> y matrícula</w:t>
      </w:r>
      <w:r>
        <w:rPr>
          <w:sz w:val="23"/>
          <w:szCs w:val="23"/>
        </w:rPr>
        <w:t xml:space="preserve"> junto con [</w:t>
      </w:r>
      <w:r w:rsidRPr="00E40D69">
        <w:rPr>
          <w:sz w:val="23"/>
          <w:szCs w:val="23"/>
          <w:highlight w:val="yellow"/>
        </w:rPr>
        <w:t>CONTRAPARTE</w:t>
      </w:r>
      <w:r>
        <w:rPr>
          <w:sz w:val="23"/>
          <w:szCs w:val="23"/>
        </w:rPr>
        <w:t>]</w:t>
      </w:r>
      <w:r w:rsidRPr="002741EA">
        <w:rPr>
          <w:sz w:val="23"/>
          <w:szCs w:val="23"/>
        </w:rPr>
        <w:t>.</w:t>
      </w:r>
    </w:p>
    <w:p w14:paraId="6C82565A" w14:textId="1C7CBD8E" w:rsidR="00E40D69" w:rsidRPr="002741EA" w:rsidRDefault="00E40D69" w:rsidP="00E40D69">
      <w:pPr>
        <w:pStyle w:val="Prrafodelista"/>
        <w:numPr>
          <w:ilvl w:val="0"/>
          <w:numId w:val="5"/>
        </w:numPr>
        <w:contextualSpacing w:val="0"/>
        <w:jc w:val="both"/>
        <w:rPr>
          <w:color w:val="000000" w:themeColor="text1"/>
          <w:sz w:val="23"/>
          <w:szCs w:val="23"/>
        </w:rPr>
      </w:pPr>
      <w:r w:rsidRPr="002741EA">
        <w:rPr>
          <w:color w:val="000000" w:themeColor="text1"/>
          <w:sz w:val="23"/>
          <w:szCs w:val="23"/>
        </w:rPr>
        <w:t xml:space="preserve">Financiar los costos de pasajes aéreos, alojamiento, alimentación, transporte local, seguros de salud, seguros de vida, gastos de aduana y migración, y gastos misceláneos (éstos corresponden a un 30% del viático diario, conforme al Reglamento de Viáticos </w:t>
      </w:r>
      <w:r w:rsidRPr="002741EA">
        <w:rPr>
          <w:color w:val="000000" w:themeColor="text1"/>
          <w:sz w:val="23"/>
          <w:szCs w:val="23"/>
        </w:rPr>
        <w:lastRenderedPageBreak/>
        <w:t>de la UNAH) de los profesores de</w:t>
      </w:r>
      <w:r>
        <w:rPr>
          <w:color w:val="000000" w:themeColor="text1"/>
          <w:sz w:val="23"/>
          <w:szCs w:val="23"/>
        </w:rPr>
        <w:t xml:space="preserve"> [</w:t>
      </w:r>
      <w:r w:rsidRPr="00E40D69">
        <w:rPr>
          <w:color w:val="000000" w:themeColor="text1"/>
          <w:sz w:val="23"/>
          <w:szCs w:val="23"/>
          <w:highlight w:val="yellow"/>
        </w:rPr>
        <w:t>CONTRAPARTE</w:t>
      </w:r>
      <w:r>
        <w:rPr>
          <w:color w:val="000000" w:themeColor="text1"/>
          <w:sz w:val="23"/>
          <w:szCs w:val="23"/>
        </w:rPr>
        <w:t>]</w:t>
      </w:r>
      <w:r w:rsidRPr="002741EA">
        <w:rPr>
          <w:color w:val="000000" w:themeColor="text1"/>
          <w:sz w:val="23"/>
          <w:szCs w:val="23"/>
        </w:rPr>
        <w:t>, que viajen a Honduras a impartir los cursos.</w:t>
      </w:r>
    </w:p>
    <w:p w14:paraId="704789A3"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Asistir a la [</w:t>
      </w:r>
      <w:r w:rsidRPr="009624B2">
        <w:rPr>
          <w:sz w:val="23"/>
          <w:szCs w:val="23"/>
          <w:highlight w:val="yellow"/>
        </w:rPr>
        <w:t>CONTRAPARTE</w:t>
      </w:r>
      <w:r w:rsidRPr="002741EA">
        <w:rPr>
          <w:sz w:val="23"/>
          <w:szCs w:val="23"/>
        </w:rPr>
        <w:t>] en brindar asesoría a los estudiantes del Programa para la elaboración y defensa de su tesis.</w:t>
      </w:r>
    </w:p>
    <w:p w14:paraId="03782CBA" w14:textId="77777777" w:rsidR="00E40D69" w:rsidRPr="002741EA" w:rsidRDefault="00E40D69" w:rsidP="00E40D69">
      <w:pPr>
        <w:pStyle w:val="Prrafodelista"/>
        <w:numPr>
          <w:ilvl w:val="0"/>
          <w:numId w:val="5"/>
        </w:numPr>
        <w:contextualSpacing w:val="0"/>
        <w:jc w:val="both"/>
        <w:rPr>
          <w:sz w:val="23"/>
          <w:szCs w:val="23"/>
        </w:rPr>
      </w:pPr>
      <w:r w:rsidRPr="002741EA">
        <w:rPr>
          <w:sz w:val="23"/>
          <w:szCs w:val="23"/>
        </w:rPr>
        <w:t>Cumplir con los plazos y fechas estipuladas en los Cronogramas de actividades.</w:t>
      </w:r>
    </w:p>
    <w:p w14:paraId="51C2EF98" w14:textId="51F13B27" w:rsidR="009624B2" w:rsidRPr="009624B2" w:rsidRDefault="009624B2" w:rsidP="009624B2">
      <w:pPr>
        <w:pStyle w:val="Prrafodelista"/>
        <w:numPr>
          <w:ilvl w:val="0"/>
          <w:numId w:val="5"/>
        </w:numPr>
        <w:spacing w:before="240"/>
        <w:contextualSpacing w:val="0"/>
        <w:jc w:val="both"/>
        <w:rPr>
          <w:rFonts w:cs="Arial"/>
          <w:sz w:val="23"/>
          <w:szCs w:val="23"/>
        </w:rPr>
      </w:pPr>
      <w:r w:rsidRPr="004635C4">
        <w:rPr>
          <w:rFonts w:cs="Arial"/>
          <w:sz w:val="23"/>
          <w:szCs w:val="23"/>
        </w:rPr>
        <w:t xml:space="preserve">Cobrar los montos correspondientes por </w:t>
      </w:r>
      <w:r>
        <w:rPr>
          <w:rFonts w:cs="Arial"/>
          <w:sz w:val="23"/>
          <w:szCs w:val="23"/>
        </w:rPr>
        <w:t>[</w:t>
      </w:r>
      <w:r w:rsidRPr="009624B2">
        <w:rPr>
          <w:rFonts w:cs="Arial"/>
          <w:sz w:val="23"/>
          <w:szCs w:val="23"/>
          <w:highlight w:val="yellow"/>
        </w:rPr>
        <w:t>CONCEPTO</w:t>
      </w:r>
      <w:r>
        <w:rPr>
          <w:rFonts w:cs="Arial"/>
          <w:sz w:val="23"/>
          <w:szCs w:val="23"/>
        </w:rPr>
        <w:t>]</w:t>
      </w:r>
      <w:r w:rsidRPr="004635C4">
        <w:rPr>
          <w:rFonts w:cs="Arial"/>
          <w:sz w:val="23"/>
          <w:szCs w:val="23"/>
        </w:rPr>
        <w:t xml:space="preserve"> a los estudiantes </w:t>
      </w:r>
      <w:r>
        <w:rPr>
          <w:rFonts w:cs="Arial"/>
          <w:sz w:val="23"/>
          <w:szCs w:val="23"/>
        </w:rPr>
        <w:t>del programa</w:t>
      </w:r>
      <w:r w:rsidRPr="004635C4">
        <w:rPr>
          <w:rFonts w:cs="Arial"/>
          <w:b/>
          <w:sz w:val="23"/>
          <w:szCs w:val="23"/>
        </w:rPr>
        <w:t xml:space="preserve">, </w:t>
      </w:r>
      <w:r w:rsidRPr="004635C4">
        <w:rPr>
          <w:rFonts w:cs="Arial"/>
          <w:sz w:val="23"/>
          <w:szCs w:val="23"/>
        </w:rPr>
        <w:t>de la manera y en los tiempos estipulados.</w:t>
      </w:r>
    </w:p>
    <w:p w14:paraId="1913F46C" w14:textId="2C897E6D" w:rsidR="009624B2" w:rsidRPr="009624B2" w:rsidRDefault="009624B2" w:rsidP="009624B2">
      <w:pPr>
        <w:pStyle w:val="Prrafodelista"/>
        <w:numPr>
          <w:ilvl w:val="0"/>
          <w:numId w:val="5"/>
        </w:numPr>
        <w:spacing w:before="240"/>
        <w:contextualSpacing w:val="0"/>
        <w:jc w:val="both"/>
        <w:rPr>
          <w:rFonts w:cs="Arial"/>
          <w:sz w:val="23"/>
          <w:szCs w:val="23"/>
        </w:rPr>
      </w:pPr>
      <w:r>
        <w:rPr>
          <w:sz w:val="23"/>
          <w:szCs w:val="23"/>
        </w:rPr>
        <w:t>Transferir a la [</w:t>
      </w:r>
      <w:r w:rsidRPr="009624B2">
        <w:rPr>
          <w:sz w:val="23"/>
          <w:szCs w:val="23"/>
          <w:highlight w:val="yellow"/>
        </w:rPr>
        <w:t>CONTRAPARTE</w:t>
      </w:r>
      <w:r>
        <w:rPr>
          <w:sz w:val="23"/>
          <w:szCs w:val="23"/>
        </w:rPr>
        <w:t>] los valores correspondientes a [</w:t>
      </w:r>
      <w:r w:rsidRPr="009624B2">
        <w:rPr>
          <w:sz w:val="23"/>
          <w:szCs w:val="23"/>
          <w:highlight w:val="yellow"/>
        </w:rPr>
        <w:t>CONCEPTO</w:t>
      </w:r>
      <w:r>
        <w:rPr>
          <w:sz w:val="23"/>
          <w:szCs w:val="23"/>
        </w:rPr>
        <w:t>], por monto de [</w:t>
      </w:r>
      <w:r w:rsidRPr="009624B2">
        <w:rPr>
          <w:sz w:val="23"/>
          <w:szCs w:val="23"/>
          <w:highlight w:val="yellow"/>
        </w:rPr>
        <w:t>CANTIDAD</w:t>
      </w:r>
      <w:r>
        <w:rPr>
          <w:sz w:val="23"/>
          <w:szCs w:val="23"/>
        </w:rPr>
        <w:t>] a través de [</w:t>
      </w:r>
      <w:r w:rsidRPr="009624B2">
        <w:rPr>
          <w:sz w:val="23"/>
          <w:szCs w:val="23"/>
          <w:highlight w:val="yellow"/>
        </w:rPr>
        <w:t>MECANISMO DE PAGO</w:t>
      </w:r>
      <w:r>
        <w:rPr>
          <w:sz w:val="23"/>
          <w:szCs w:val="23"/>
        </w:rPr>
        <w:t>], cada [</w:t>
      </w:r>
      <w:r w:rsidRPr="009624B2">
        <w:rPr>
          <w:sz w:val="23"/>
          <w:szCs w:val="23"/>
          <w:highlight w:val="yellow"/>
        </w:rPr>
        <w:t>DEFINIR PERÍODO DE TIEMPO</w:t>
      </w:r>
      <w:r>
        <w:rPr>
          <w:sz w:val="23"/>
          <w:szCs w:val="23"/>
        </w:rPr>
        <w:t>].</w:t>
      </w:r>
    </w:p>
    <w:p w14:paraId="2296B4C3" w14:textId="77777777" w:rsidR="009624B2" w:rsidRPr="009624B2" w:rsidRDefault="009624B2" w:rsidP="009624B2">
      <w:pPr>
        <w:pStyle w:val="Prrafodelista"/>
        <w:numPr>
          <w:ilvl w:val="0"/>
          <w:numId w:val="5"/>
        </w:numPr>
        <w:spacing w:before="240"/>
        <w:contextualSpacing w:val="0"/>
        <w:jc w:val="both"/>
        <w:rPr>
          <w:rFonts w:cs="Arial"/>
          <w:sz w:val="23"/>
          <w:szCs w:val="23"/>
        </w:rPr>
      </w:pPr>
      <w:r w:rsidRPr="002741EA">
        <w:rPr>
          <w:sz w:val="23"/>
          <w:szCs w:val="23"/>
        </w:rPr>
        <w:t>Gestionar la incorporación del título emitido por [</w:t>
      </w:r>
      <w:r w:rsidRPr="009624B2">
        <w:rPr>
          <w:sz w:val="23"/>
          <w:szCs w:val="23"/>
          <w:highlight w:val="yellow"/>
        </w:rPr>
        <w:t>CONTRAPARTE</w:t>
      </w:r>
      <w:r w:rsidRPr="002741EA">
        <w:rPr>
          <w:sz w:val="23"/>
          <w:szCs w:val="23"/>
        </w:rPr>
        <w:t xml:space="preserve">], de conformidad con los procedimientos establecidos por </w:t>
      </w:r>
      <w:r w:rsidRPr="002741EA">
        <w:rPr>
          <w:color w:val="000000" w:themeColor="text1"/>
          <w:sz w:val="23"/>
          <w:szCs w:val="23"/>
        </w:rPr>
        <w:t xml:space="preserve">el Consejo </w:t>
      </w:r>
      <w:r w:rsidRPr="002741EA">
        <w:rPr>
          <w:sz w:val="23"/>
          <w:szCs w:val="23"/>
        </w:rPr>
        <w:t>de Educación Superior.</w:t>
      </w:r>
    </w:p>
    <w:p w14:paraId="4AD95ACE" w14:textId="019D4075" w:rsidR="00FC1364" w:rsidRPr="009624B2" w:rsidRDefault="00462B7F" w:rsidP="009624B2">
      <w:pPr>
        <w:spacing w:before="240"/>
        <w:jc w:val="center"/>
        <w:rPr>
          <w:rFonts w:cs="Arial"/>
          <w:sz w:val="23"/>
          <w:szCs w:val="23"/>
        </w:rPr>
      </w:pPr>
      <w:r w:rsidRPr="009624B2">
        <w:rPr>
          <w:rFonts w:cs="Arial"/>
          <w:b/>
          <w:sz w:val="23"/>
          <w:szCs w:val="23"/>
        </w:rPr>
        <w:t xml:space="preserve">ARTÍCULO 9: </w:t>
      </w:r>
      <w:r w:rsidR="00FC1364" w:rsidRPr="009624B2">
        <w:rPr>
          <w:rFonts w:cs="Arial"/>
          <w:b/>
          <w:sz w:val="23"/>
          <w:szCs w:val="23"/>
        </w:rPr>
        <w:t xml:space="preserve">OBLIGACIONES DE LA </w:t>
      </w:r>
      <w:r w:rsidR="00330F9C">
        <w:rPr>
          <w:rFonts w:cs="Arial"/>
          <w:b/>
          <w:sz w:val="23"/>
          <w:szCs w:val="23"/>
        </w:rPr>
        <w:t>[</w:t>
      </w:r>
      <w:r w:rsidR="00330F9C" w:rsidRPr="00330F9C">
        <w:rPr>
          <w:rFonts w:cs="Arial"/>
          <w:b/>
          <w:sz w:val="23"/>
          <w:szCs w:val="23"/>
          <w:highlight w:val="yellow"/>
        </w:rPr>
        <w:t>CONTRAPARTE</w:t>
      </w:r>
      <w:r w:rsidR="00330F9C">
        <w:rPr>
          <w:rFonts w:cs="Arial"/>
          <w:b/>
          <w:sz w:val="23"/>
          <w:szCs w:val="23"/>
        </w:rPr>
        <w:t>]</w:t>
      </w:r>
    </w:p>
    <w:p w14:paraId="0F7D7DB6" w14:textId="0169BF67" w:rsidR="00FC1364" w:rsidRPr="009624B2" w:rsidRDefault="009624B2" w:rsidP="009624B2">
      <w:pPr>
        <w:spacing w:before="240"/>
        <w:jc w:val="both"/>
        <w:rPr>
          <w:rFonts w:cs="Arial"/>
          <w:sz w:val="23"/>
          <w:szCs w:val="23"/>
        </w:rPr>
      </w:pPr>
      <w:r w:rsidRPr="009624B2">
        <w:rPr>
          <w:rFonts w:cs="Arial"/>
          <w:b/>
          <w:sz w:val="23"/>
          <w:szCs w:val="23"/>
        </w:rPr>
        <w:t xml:space="preserve">9.1 </w:t>
      </w:r>
      <w:r w:rsidR="00FC1364" w:rsidRPr="009624B2">
        <w:rPr>
          <w:rFonts w:cs="Arial"/>
          <w:sz w:val="23"/>
          <w:szCs w:val="23"/>
        </w:rPr>
        <w:t xml:space="preserve">Sin perjuicio de otras establecidas en este Convenio, acuerdos de ejecución, anexos o enmiendas posteriores, la </w:t>
      </w:r>
      <w:r w:rsidRPr="009624B2">
        <w:rPr>
          <w:rFonts w:cs="Arial"/>
          <w:sz w:val="23"/>
          <w:szCs w:val="23"/>
        </w:rPr>
        <w:t>[</w:t>
      </w:r>
      <w:r w:rsidRPr="009624B2">
        <w:rPr>
          <w:rFonts w:cs="Arial"/>
          <w:sz w:val="23"/>
          <w:szCs w:val="23"/>
          <w:highlight w:val="yellow"/>
        </w:rPr>
        <w:t>CONTRAPARTE</w:t>
      </w:r>
      <w:r w:rsidRPr="009624B2">
        <w:rPr>
          <w:rFonts w:cs="Arial"/>
          <w:sz w:val="23"/>
          <w:szCs w:val="23"/>
        </w:rPr>
        <w:t>]</w:t>
      </w:r>
      <w:r w:rsidR="00FC1364" w:rsidRPr="009624B2">
        <w:rPr>
          <w:rFonts w:cs="Arial"/>
          <w:color w:val="00B050"/>
          <w:sz w:val="23"/>
          <w:szCs w:val="23"/>
        </w:rPr>
        <w:t xml:space="preserve"> </w:t>
      </w:r>
      <w:r w:rsidR="00FC1364" w:rsidRPr="009624B2">
        <w:rPr>
          <w:rFonts w:cs="Arial"/>
          <w:sz w:val="23"/>
          <w:szCs w:val="23"/>
        </w:rPr>
        <w:t>asumirá las obligaciones siguientes:</w:t>
      </w:r>
    </w:p>
    <w:p w14:paraId="5C4C5FAB" w14:textId="02D62887" w:rsidR="00FC1364" w:rsidRPr="004635C4" w:rsidRDefault="00FC1364" w:rsidP="00DD16C4">
      <w:pPr>
        <w:pStyle w:val="Prrafodelista"/>
        <w:numPr>
          <w:ilvl w:val="0"/>
          <w:numId w:val="6"/>
        </w:numPr>
        <w:spacing w:before="240"/>
        <w:contextualSpacing w:val="0"/>
        <w:jc w:val="both"/>
        <w:rPr>
          <w:rFonts w:cs="Arial"/>
          <w:sz w:val="23"/>
          <w:szCs w:val="23"/>
        </w:rPr>
      </w:pPr>
      <w:r w:rsidRPr="004635C4">
        <w:rPr>
          <w:rFonts w:cs="Arial"/>
          <w:sz w:val="23"/>
          <w:szCs w:val="23"/>
        </w:rPr>
        <w:t xml:space="preserve">Proveer a la </w:t>
      </w:r>
      <w:r w:rsidRPr="00330F9C">
        <w:rPr>
          <w:rFonts w:cs="Arial"/>
          <w:sz w:val="23"/>
          <w:szCs w:val="23"/>
        </w:rPr>
        <w:t>UNAH</w:t>
      </w:r>
      <w:r w:rsidRPr="004635C4">
        <w:rPr>
          <w:rFonts w:cs="Arial"/>
          <w:b/>
          <w:sz w:val="23"/>
          <w:szCs w:val="23"/>
        </w:rPr>
        <w:t xml:space="preserve"> </w:t>
      </w:r>
      <w:r w:rsidRPr="004635C4">
        <w:rPr>
          <w:rFonts w:cs="Arial"/>
          <w:sz w:val="23"/>
          <w:szCs w:val="23"/>
        </w:rPr>
        <w:t xml:space="preserve">toda la información y documentación necesaria para gestionar la aprobación </w:t>
      </w:r>
      <w:r w:rsidR="009624B2">
        <w:rPr>
          <w:rFonts w:cs="Arial"/>
          <w:sz w:val="23"/>
          <w:szCs w:val="23"/>
        </w:rPr>
        <w:t>del programa</w:t>
      </w:r>
      <w:r w:rsidR="00F70C3D" w:rsidRPr="004635C4">
        <w:rPr>
          <w:rFonts w:cs="Arial"/>
          <w:sz w:val="23"/>
          <w:szCs w:val="23"/>
        </w:rPr>
        <w:t xml:space="preserve"> </w:t>
      </w:r>
      <w:r w:rsidRPr="004635C4">
        <w:rPr>
          <w:rFonts w:cs="Arial"/>
          <w:sz w:val="23"/>
          <w:szCs w:val="23"/>
        </w:rPr>
        <w:t>ante el Consejo de Educación Superior de Honduras</w:t>
      </w:r>
      <w:r w:rsidR="009624B2">
        <w:rPr>
          <w:rFonts w:cs="Arial"/>
          <w:sz w:val="23"/>
          <w:szCs w:val="23"/>
        </w:rPr>
        <w:t xml:space="preserve"> y demás autoridades competentes</w:t>
      </w:r>
      <w:r w:rsidRPr="004635C4">
        <w:rPr>
          <w:rFonts w:cs="Arial"/>
          <w:sz w:val="23"/>
          <w:szCs w:val="23"/>
        </w:rPr>
        <w:t xml:space="preserve">. </w:t>
      </w:r>
    </w:p>
    <w:p w14:paraId="78FF17EE" w14:textId="77777777" w:rsidR="00FC1364" w:rsidRPr="004635C4" w:rsidRDefault="00FC1364" w:rsidP="00DD16C4">
      <w:pPr>
        <w:pStyle w:val="Prrafodelista"/>
        <w:numPr>
          <w:ilvl w:val="0"/>
          <w:numId w:val="6"/>
        </w:numPr>
        <w:spacing w:before="240"/>
        <w:contextualSpacing w:val="0"/>
        <w:jc w:val="both"/>
        <w:rPr>
          <w:rFonts w:cs="Arial"/>
          <w:sz w:val="23"/>
          <w:szCs w:val="23"/>
        </w:rPr>
      </w:pPr>
      <w:r w:rsidRPr="004635C4">
        <w:rPr>
          <w:rFonts w:cs="Arial"/>
          <w:sz w:val="23"/>
          <w:szCs w:val="23"/>
        </w:rPr>
        <w:t xml:space="preserve">Desarrollar el </w:t>
      </w:r>
      <w:r w:rsidRPr="004635C4">
        <w:rPr>
          <w:rFonts w:cs="Arial"/>
          <w:color w:val="000000" w:themeColor="text1"/>
          <w:sz w:val="23"/>
          <w:szCs w:val="23"/>
        </w:rPr>
        <w:t>P</w:t>
      </w:r>
      <w:r w:rsidRPr="004635C4">
        <w:rPr>
          <w:rFonts w:cs="Arial"/>
          <w:sz w:val="23"/>
          <w:szCs w:val="23"/>
        </w:rPr>
        <w:t>rograma de la manera estipulada en el Plan de Estudios respectivo.</w:t>
      </w:r>
    </w:p>
    <w:p w14:paraId="3C1538AC" w14:textId="77777777" w:rsidR="009624B2" w:rsidRDefault="009624B2" w:rsidP="009624B2">
      <w:pPr>
        <w:pStyle w:val="Prrafodelista"/>
        <w:numPr>
          <w:ilvl w:val="0"/>
          <w:numId w:val="6"/>
        </w:numPr>
        <w:spacing w:before="240"/>
        <w:contextualSpacing w:val="0"/>
        <w:jc w:val="both"/>
        <w:rPr>
          <w:rFonts w:cs="Arial"/>
          <w:sz w:val="23"/>
          <w:szCs w:val="23"/>
        </w:rPr>
      </w:pPr>
      <w:r w:rsidRPr="004635C4">
        <w:rPr>
          <w:rFonts w:cs="Arial"/>
          <w:sz w:val="23"/>
          <w:szCs w:val="23"/>
        </w:rPr>
        <w:t xml:space="preserve">Proveer las condiciones necesarias para el desarrollo del Programa bajo la modalidad </w:t>
      </w:r>
      <w:r w:rsidRPr="002C7165">
        <w:rPr>
          <w:rFonts w:cs="Arial"/>
          <w:sz w:val="23"/>
          <w:szCs w:val="23"/>
          <w:lang w:val="es-HN"/>
        </w:rPr>
        <w:t>modalidad [</w:t>
      </w:r>
      <w:r w:rsidRPr="002C7165">
        <w:rPr>
          <w:rFonts w:cs="Arial"/>
          <w:sz w:val="23"/>
          <w:szCs w:val="23"/>
          <w:highlight w:val="yellow"/>
          <w:lang w:val="es-HN"/>
        </w:rPr>
        <w:t>ESPECIFICAR: PRESENCIAL/</w:t>
      </w:r>
      <w:r>
        <w:rPr>
          <w:rFonts w:cs="Arial"/>
          <w:sz w:val="23"/>
          <w:szCs w:val="23"/>
          <w:highlight w:val="yellow"/>
          <w:lang w:val="es-HN"/>
        </w:rPr>
        <w:t xml:space="preserve"> </w:t>
      </w:r>
      <w:r w:rsidRPr="002C7165">
        <w:rPr>
          <w:rFonts w:cs="Arial"/>
          <w:sz w:val="23"/>
          <w:szCs w:val="23"/>
          <w:highlight w:val="yellow"/>
          <w:lang w:val="es-HN"/>
        </w:rPr>
        <w:t>SEMIPRESENCIAL/</w:t>
      </w:r>
      <w:r>
        <w:rPr>
          <w:rFonts w:cs="Arial"/>
          <w:sz w:val="23"/>
          <w:szCs w:val="23"/>
          <w:highlight w:val="yellow"/>
          <w:lang w:val="es-HN"/>
        </w:rPr>
        <w:t xml:space="preserve"> </w:t>
      </w:r>
      <w:r w:rsidRPr="002C7165">
        <w:rPr>
          <w:rFonts w:cs="Arial"/>
          <w:sz w:val="23"/>
          <w:szCs w:val="23"/>
          <w:highlight w:val="yellow"/>
          <w:lang w:val="es-HN"/>
        </w:rPr>
        <w:t>SEMIPRESENCIAL CON MEDIACIÓN VIRTUAL/</w:t>
      </w:r>
      <w:r>
        <w:rPr>
          <w:rFonts w:cs="Arial"/>
          <w:sz w:val="23"/>
          <w:szCs w:val="23"/>
          <w:highlight w:val="yellow"/>
          <w:lang w:val="es-HN"/>
        </w:rPr>
        <w:t xml:space="preserve"> </w:t>
      </w:r>
      <w:r w:rsidRPr="002C7165">
        <w:rPr>
          <w:rFonts w:cs="Arial"/>
          <w:sz w:val="23"/>
          <w:szCs w:val="23"/>
          <w:highlight w:val="yellow"/>
          <w:lang w:val="es-HN"/>
        </w:rPr>
        <w:t>VIRTUAL</w:t>
      </w:r>
      <w:r w:rsidRPr="002C7165">
        <w:rPr>
          <w:rFonts w:cs="Arial"/>
          <w:sz w:val="23"/>
          <w:szCs w:val="23"/>
          <w:lang w:val="es-HN"/>
        </w:rPr>
        <w:t>]</w:t>
      </w:r>
      <w:r w:rsidRPr="004635C4">
        <w:rPr>
          <w:rFonts w:cs="Arial"/>
          <w:sz w:val="23"/>
          <w:szCs w:val="23"/>
        </w:rPr>
        <w:t xml:space="preserve"> de conformidad </w:t>
      </w:r>
      <w:r>
        <w:rPr>
          <w:rFonts w:cs="Arial"/>
          <w:sz w:val="23"/>
          <w:szCs w:val="23"/>
        </w:rPr>
        <w:t>a</w:t>
      </w:r>
      <w:r w:rsidRPr="004635C4">
        <w:rPr>
          <w:rFonts w:cs="Arial"/>
          <w:sz w:val="23"/>
          <w:szCs w:val="23"/>
        </w:rPr>
        <w:t xml:space="preserve">l Reglamento de Educación a Distancia del Nivel de Educación Superior de Honduras y acorde con los lineamientos </w:t>
      </w:r>
      <w:r w:rsidRPr="002C7165">
        <w:rPr>
          <w:rFonts w:cs="Arial"/>
          <w:sz w:val="23"/>
          <w:szCs w:val="23"/>
        </w:rPr>
        <w:t xml:space="preserve">y </w:t>
      </w:r>
      <w:r>
        <w:rPr>
          <w:rFonts w:cs="Arial"/>
          <w:sz w:val="23"/>
          <w:szCs w:val="23"/>
        </w:rPr>
        <w:t>normativa</w:t>
      </w:r>
      <w:r w:rsidRPr="002C7165">
        <w:rPr>
          <w:rFonts w:cs="Arial"/>
          <w:sz w:val="23"/>
          <w:szCs w:val="23"/>
        </w:rPr>
        <w:t xml:space="preserve"> de la [</w:t>
      </w:r>
      <w:r w:rsidRPr="002C7165">
        <w:rPr>
          <w:rFonts w:cs="Arial"/>
          <w:sz w:val="23"/>
          <w:szCs w:val="23"/>
          <w:highlight w:val="yellow"/>
        </w:rPr>
        <w:t>CONTRAPARTE</w:t>
      </w:r>
      <w:r w:rsidRPr="002C7165">
        <w:rPr>
          <w:rFonts w:cs="Arial"/>
          <w:sz w:val="23"/>
          <w:szCs w:val="23"/>
        </w:rPr>
        <w:t>].</w:t>
      </w:r>
    </w:p>
    <w:p w14:paraId="3359B0D0" w14:textId="77777777" w:rsidR="00FC1364" w:rsidRPr="004635C4" w:rsidRDefault="00FC1364" w:rsidP="00DD16C4">
      <w:pPr>
        <w:pStyle w:val="Prrafodelista"/>
        <w:numPr>
          <w:ilvl w:val="0"/>
          <w:numId w:val="6"/>
        </w:numPr>
        <w:spacing w:before="240"/>
        <w:contextualSpacing w:val="0"/>
        <w:jc w:val="both"/>
        <w:rPr>
          <w:rFonts w:cs="Arial"/>
          <w:sz w:val="23"/>
          <w:szCs w:val="23"/>
        </w:rPr>
      </w:pPr>
      <w:r w:rsidRPr="004635C4">
        <w:rPr>
          <w:rFonts w:cs="Arial"/>
          <w:sz w:val="23"/>
          <w:szCs w:val="23"/>
        </w:rPr>
        <w:t>Hacer efectivos los honorarios del personal que trabaje a su cargo en el contexto de este Convenio.</w:t>
      </w:r>
    </w:p>
    <w:p w14:paraId="12E0E538" w14:textId="2BA0F3B8" w:rsidR="00FC1364" w:rsidRPr="004635C4" w:rsidRDefault="00FC1364" w:rsidP="00DD16C4">
      <w:pPr>
        <w:pStyle w:val="Prrafodelista"/>
        <w:numPr>
          <w:ilvl w:val="0"/>
          <w:numId w:val="5"/>
        </w:numPr>
        <w:spacing w:before="240"/>
        <w:contextualSpacing w:val="0"/>
        <w:jc w:val="both"/>
        <w:rPr>
          <w:rFonts w:cs="Arial"/>
          <w:strike/>
          <w:sz w:val="23"/>
          <w:szCs w:val="23"/>
        </w:rPr>
      </w:pPr>
      <w:r w:rsidRPr="004635C4">
        <w:rPr>
          <w:rFonts w:cs="Arial"/>
          <w:sz w:val="23"/>
          <w:szCs w:val="23"/>
        </w:rPr>
        <w:t>Asumir el control y seguimiento académi</w:t>
      </w:r>
      <w:r w:rsidR="00F44AE0" w:rsidRPr="004635C4">
        <w:rPr>
          <w:rFonts w:cs="Arial"/>
          <w:sz w:val="23"/>
          <w:szCs w:val="23"/>
        </w:rPr>
        <w:t>co y administrativo del Programa</w:t>
      </w:r>
      <w:r w:rsidR="009624B2">
        <w:rPr>
          <w:rFonts w:cs="Arial"/>
          <w:sz w:val="23"/>
          <w:szCs w:val="23"/>
        </w:rPr>
        <w:t xml:space="preserve"> junto con la UNAH</w:t>
      </w:r>
      <w:r w:rsidR="00F44AE0" w:rsidRPr="004635C4">
        <w:rPr>
          <w:rFonts w:cs="Arial"/>
          <w:sz w:val="23"/>
          <w:szCs w:val="23"/>
        </w:rPr>
        <w:t>.</w:t>
      </w:r>
      <w:r w:rsidR="0031689D" w:rsidRPr="004635C4">
        <w:rPr>
          <w:rFonts w:cs="Arial"/>
          <w:color w:val="FF0000"/>
          <w:sz w:val="23"/>
          <w:szCs w:val="23"/>
        </w:rPr>
        <w:t xml:space="preserve"> </w:t>
      </w:r>
    </w:p>
    <w:p w14:paraId="58C65E06" w14:textId="77777777" w:rsidR="00FC1364" w:rsidRPr="004635C4" w:rsidRDefault="00FC1364" w:rsidP="00DD16C4">
      <w:pPr>
        <w:pStyle w:val="Prrafodelista"/>
        <w:numPr>
          <w:ilvl w:val="0"/>
          <w:numId w:val="26"/>
        </w:numPr>
        <w:spacing w:before="240"/>
        <w:contextualSpacing w:val="0"/>
        <w:jc w:val="both"/>
        <w:rPr>
          <w:rFonts w:cs="Arial"/>
          <w:sz w:val="23"/>
          <w:szCs w:val="23"/>
        </w:rPr>
      </w:pPr>
      <w:r w:rsidRPr="004635C4">
        <w:rPr>
          <w:rFonts w:cs="Arial"/>
          <w:sz w:val="23"/>
          <w:szCs w:val="23"/>
        </w:rPr>
        <w:lastRenderedPageBreak/>
        <w:t xml:space="preserve">Garantizar que el personal </w:t>
      </w:r>
      <w:r w:rsidRPr="004635C4">
        <w:rPr>
          <w:rFonts w:cs="Arial"/>
          <w:color w:val="000000" w:themeColor="text1"/>
          <w:sz w:val="23"/>
          <w:szCs w:val="23"/>
        </w:rPr>
        <w:t xml:space="preserve">asignado oficialmente, docente, administrativo y técnico atienda las consultas de los estudiantes en relación con el Programa; además que los docentes brinden la asesoría académica necesaria a los estudiantes del Programa para la elaboración y defensa </w:t>
      </w:r>
      <w:r w:rsidRPr="004635C4">
        <w:rPr>
          <w:rFonts w:cs="Arial"/>
          <w:sz w:val="23"/>
          <w:szCs w:val="23"/>
        </w:rPr>
        <w:t>de su Trabajo final de graduación.</w:t>
      </w:r>
    </w:p>
    <w:p w14:paraId="4D11ED5C" w14:textId="3B065720" w:rsidR="00FC1364" w:rsidRPr="004635C4" w:rsidRDefault="00FC1364" w:rsidP="00DD16C4">
      <w:pPr>
        <w:pStyle w:val="Prrafodelista"/>
        <w:numPr>
          <w:ilvl w:val="0"/>
          <w:numId w:val="27"/>
        </w:numPr>
        <w:spacing w:before="240"/>
        <w:ind w:left="709"/>
        <w:contextualSpacing w:val="0"/>
        <w:jc w:val="both"/>
        <w:rPr>
          <w:rFonts w:cs="Arial"/>
          <w:sz w:val="23"/>
          <w:szCs w:val="23"/>
        </w:rPr>
      </w:pPr>
      <w:r w:rsidRPr="004635C4">
        <w:rPr>
          <w:rFonts w:cs="Arial"/>
          <w:sz w:val="23"/>
          <w:szCs w:val="23"/>
        </w:rPr>
        <w:t>Cumplir con los plazos y fechas estipuladas en los Cronogramas de Trabajo.</w:t>
      </w:r>
    </w:p>
    <w:p w14:paraId="1BCEBE12" w14:textId="77777777" w:rsidR="007E4788" w:rsidRPr="007E4788" w:rsidRDefault="009624B2" w:rsidP="007E4788">
      <w:pPr>
        <w:pStyle w:val="Prrafodelista"/>
        <w:numPr>
          <w:ilvl w:val="0"/>
          <w:numId w:val="27"/>
        </w:numPr>
        <w:spacing w:before="240"/>
        <w:ind w:left="709"/>
        <w:contextualSpacing w:val="0"/>
        <w:jc w:val="both"/>
        <w:rPr>
          <w:rFonts w:cs="Arial"/>
          <w:color w:val="000000" w:themeColor="text1"/>
          <w:sz w:val="23"/>
          <w:szCs w:val="23"/>
        </w:rPr>
      </w:pPr>
      <w:r w:rsidRPr="002741EA">
        <w:rPr>
          <w:sz w:val="23"/>
          <w:szCs w:val="23"/>
        </w:rPr>
        <w:t>Emitir el título de [</w:t>
      </w:r>
      <w:r w:rsidRPr="007E4788">
        <w:rPr>
          <w:b/>
          <w:sz w:val="23"/>
          <w:szCs w:val="23"/>
          <w:highlight w:val="yellow"/>
        </w:rPr>
        <w:t>NOMBRE DE TÍTULO</w:t>
      </w:r>
      <w:r w:rsidRPr="002741EA">
        <w:rPr>
          <w:sz w:val="23"/>
          <w:szCs w:val="23"/>
        </w:rPr>
        <w:t>] en el grado de [</w:t>
      </w:r>
      <w:r w:rsidRPr="007E4788">
        <w:rPr>
          <w:b/>
          <w:sz w:val="23"/>
          <w:szCs w:val="23"/>
          <w:highlight w:val="yellow"/>
        </w:rPr>
        <w:t>GRADO</w:t>
      </w:r>
      <w:r w:rsidRPr="002741EA">
        <w:rPr>
          <w:sz w:val="23"/>
          <w:szCs w:val="23"/>
        </w:rPr>
        <w:t xml:space="preserve">] para todos los estudiantes que concluyan exitosamente el Programa, así como la respectiva carta de </w:t>
      </w:r>
      <w:r w:rsidRPr="007E4788">
        <w:rPr>
          <w:color w:val="000000" w:themeColor="text1"/>
          <w:sz w:val="23"/>
          <w:szCs w:val="23"/>
        </w:rPr>
        <w:t>egresado y demás documentos requeridos para la incorporación del título en Honduras.</w:t>
      </w:r>
    </w:p>
    <w:p w14:paraId="66FF93C7" w14:textId="77777777" w:rsidR="007E4788" w:rsidRDefault="007E4788" w:rsidP="007E4788">
      <w:pPr>
        <w:pStyle w:val="Prrafodelista"/>
        <w:numPr>
          <w:ilvl w:val="0"/>
          <w:numId w:val="27"/>
        </w:numPr>
        <w:spacing w:before="240"/>
        <w:ind w:left="709"/>
        <w:contextualSpacing w:val="0"/>
        <w:jc w:val="both"/>
        <w:rPr>
          <w:rFonts w:cs="Arial"/>
          <w:color w:val="000000" w:themeColor="text1"/>
          <w:sz w:val="23"/>
          <w:szCs w:val="23"/>
        </w:rPr>
      </w:pPr>
      <w:r w:rsidRPr="007E4788">
        <w:rPr>
          <w:rFonts w:cs="Arial"/>
          <w:color w:val="000000" w:themeColor="text1"/>
          <w:sz w:val="23"/>
          <w:szCs w:val="23"/>
        </w:rPr>
        <w:t>Proveer los recursos y desarrollar los procesos internos que certifiquen y garanticen la calidad de las actividades y recursos de aprendizaje necesarios para impartir el Programa.</w:t>
      </w:r>
    </w:p>
    <w:p w14:paraId="46918E6A" w14:textId="2EF77992" w:rsidR="00872257" w:rsidRPr="007E4788" w:rsidRDefault="00872257" w:rsidP="007E4788">
      <w:pPr>
        <w:pStyle w:val="Prrafodelista"/>
        <w:numPr>
          <w:ilvl w:val="0"/>
          <w:numId w:val="27"/>
        </w:numPr>
        <w:spacing w:before="240"/>
        <w:ind w:left="709"/>
        <w:contextualSpacing w:val="0"/>
        <w:jc w:val="both"/>
        <w:rPr>
          <w:rFonts w:cs="Arial"/>
          <w:color w:val="000000" w:themeColor="text1"/>
          <w:sz w:val="23"/>
          <w:szCs w:val="23"/>
        </w:rPr>
      </w:pPr>
      <w:r w:rsidRPr="007E4788">
        <w:rPr>
          <w:rFonts w:cs="Arial"/>
          <w:color w:val="000000" w:themeColor="text1"/>
          <w:sz w:val="23"/>
          <w:szCs w:val="23"/>
        </w:rPr>
        <w:t>Proveer las condiciones necesarias para la adecuada gestión académica y administrativa del Programa.</w:t>
      </w:r>
    </w:p>
    <w:p w14:paraId="7F723564" w14:textId="77777777" w:rsidR="007E4788" w:rsidRPr="002741EA" w:rsidRDefault="007E4788" w:rsidP="007E4788">
      <w:pPr>
        <w:jc w:val="center"/>
        <w:rPr>
          <w:b/>
          <w:sz w:val="23"/>
          <w:szCs w:val="23"/>
        </w:rPr>
      </w:pPr>
      <w:r w:rsidRPr="002741EA">
        <w:rPr>
          <w:b/>
          <w:sz w:val="23"/>
          <w:szCs w:val="23"/>
        </w:rPr>
        <w:t>ARTÍCULO 10: COORDINACIÓN DEL PROGRAMA</w:t>
      </w:r>
    </w:p>
    <w:p w14:paraId="5B77482B" w14:textId="1B8E1253" w:rsidR="007E4788" w:rsidRPr="002741EA" w:rsidRDefault="007E4788" w:rsidP="007E4788">
      <w:pPr>
        <w:jc w:val="both"/>
        <w:rPr>
          <w:sz w:val="23"/>
          <w:szCs w:val="23"/>
        </w:rPr>
      </w:pPr>
      <w:r w:rsidRPr="007E4788">
        <w:rPr>
          <w:b/>
          <w:sz w:val="23"/>
          <w:szCs w:val="23"/>
        </w:rPr>
        <w:t>10.1</w:t>
      </w:r>
      <w:r w:rsidRPr="002741EA">
        <w:rPr>
          <w:sz w:val="23"/>
          <w:szCs w:val="23"/>
        </w:rPr>
        <w:t xml:space="preserve"> La UNAH designa como unidad académica responsable de la adecuada ejecución, gestión académica y administrativa</w:t>
      </w:r>
      <w:r w:rsidRPr="002741EA">
        <w:rPr>
          <w:color w:val="000000" w:themeColor="text1"/>
          <w:sz w:val="23"/>
          <w:szCs w:val="23"/>
        </w:rPr>
        <w:t xml:space="preserve"> del Programa, a [</w:t>
      </w:r>
      <w:r w:rsidRPr="007E4788">
        <w:rPr>
          <w:color w:val="000000" w:themeColor="text1"/>
          <w:sz w:val="23"/>
          <w:szCs w:val="23"/>
          <w:highlight w:val="yellow"/>
        </w:rPr>
        <w:t>NOMBRE FACULTAD UNAH</w:t>
      </w:r>
      <w:r w:rsidRPr="002741EA">
        <w:rPr>
          <w:color w:val="000000" w:themeColor="text1"/>
          <w:sz w:val="23"/>
          <w:szCs w:val="23"/>
        </w:rPr>
        <w:t>] y como enlace con la [</w:t>
      </w:r>
      <w:r w:rsidRPr="007E4788">
        <w:rPr>
          <w:color w:val="000000" w:themeColor="text1"/>
          <w:sz w:val="23"/>
          <w:szCs w:val="23"/>
          <w:highlight w:val="yellow"/>
        </w:rPr>
        <w:t>CONTRAPARTE</w:t>
      </w:r>
      <w:r w:rsidRPr="002741EA">
        <w:rPr>
          <w:color w:val="000000" w:themeColor="text1"/>
          <w:sz w:val="23"/>
          <w:szCs w:val="23"/>
        </w:rPr>
        <w:t>] a [</w:t>
      </w:r>
      <w:r w:rsidRPr="007E4788">
        <w:rPr>
          <w:color w:val="000000" w:themeColor="text1"/>
          <w:sz w:val="23"/>
          <w:szCs w:val="23"/>
          <w:highlight w:val="yellow"/>
        </w:rPr>
        <w:t>NOMBRE PERSONA</w:t>
      </w:r>
      <w:r w:rsidRPr="002741EA">
        <w:rPr>
          <w:color w:val="000000" w:themeColor="text1"/>
          <w:sz w:val="23"/>
          <w:szCs w:val="23"/>
        </w:rPr>
        <w:t>], en su condición de Coordinador(a) del Programa por parte de la UNAH</w:t>
      </w:r>
      <w:r w:rsidRPr="002741EA">
        <w:rPr>
          <w:sz w:val="23"/>
          <w:szCs w:val="23"/>
        </w:rPr>
        <w:t xml:space="preserve">. </w:t>
      </w:r>
    </w:p>
    <w:p w14:paraId="0A1889CB" w14:textId="09F8F459" w:rsidR="007E4788" w:rsidRPr="002741EA" w:rsidRDefault="007E4788" w:rsidP="007E4788">
      <w:pPr>
        <w:jc w:val="both"/>
        <w:rPr>
          <w:sz w:val="23"/>
          <w:szCs w:val="23"/>
        </w:rPr>
      </w:pPr>
      <w:r w:rsidRPr="007E4788">
        <w:rPr>
          <w:b/>
          <w:sz w:val="23"/>
          <w:szCs w:val="23"/>
        </w:rPr>
        <w:t>10.2</w:t>
      </w:r>
      <w:r w:rsidRPr="002741EA">
        <w:rPr>
          <w:sz w:val="23"/>
          <w:szCs w:val="23"/>
        </w:rPr>
        <w:t xml:space="preserve"> Por su parte la [</w:t>
      </w:r>
      <w:r w:rsidRPr="007E4788">
        <w:rPr>
          <w:sz w:val="23"/>
          <w:szCs w:val="23"/>
          <w:highlight w:val="yellow"/>
        </w:rPr>
        <w:t>CONTRAPARTE</w:t>
      </w:r>
      <w:r w:rsidRPr="002741EA">
        <w:rPr>
          <w:sz w:val="23"/>
          <w:szCs w:val="23"/>
        </w:rPr>
        <w:t>] designa a [</w:t>
      </w:r>
      <w:r w:rsidRPr="007E4788">
        <w:rPr>
          <w:sz w:val="23"/>
          <w:szCs w:val="23"/>
          <w:highlight w:val="yellow"/>
        </w:rPr>
        <w:t>NOMBRE PERSONA/UNIDAD RESPONSABLE</w:t>
      </w:r>
      <w:r w:rsidRPr="002741EA">
        <w:rPr>
          <w:sz w:val="23"/>
          <w:szCs w:val="23"/>
        </w:rPr>
        <w:t>] como representante ante la UNAH para el desarrollo del Programa.</w:t>
      </w:r>
    </w:p>
    <w:p w14:paraId="6A6AE0FF" w14:textId="520829E6" w:rsidR="007E4788" w:rsidRDefault="007E4788" w:rsidP="007E4788">
      <w:pPr>
        <w:jc w:val="both"/>
        <w:rPr>
          <w:sz w:val="23"/>
          <w:szCs w:val="23"/>
        </w:rPr>
      </w:pPr>
      <w:r w:rsidRPr="007E4788">
        <w:rPr>
          <w:b/>
          <w:sz w:val="23"/>
          <w:szCs w:val="23"/>
        </w:rPr>
        <w:t>10.3</w:t>
      </w:r>
      <w:r w:rsidRPr="002741EA">
        <w:rPr>
          <w:sz w:val="23"/>
          <w:szCs w:val="23"/>
        </w:rPr>
        <w:t xml:space="preserve"> Las </w:t>
      </w:r>
      <w:r w:rsidRPr="002741EA">
        <w:rPr>
          <w:color w:val="000000" w:themeColor="text1"/>
          <w:sz w:val="23"/>
          <w:szCs w:val="23"/>
        </w:rPr>
        <w:t xml:space="preserve">anteriores unidades y personas serán </w:t>
      </w:r>
      <w:r w:rsidRPr="002741EA">
        <w:rPr>
          <w:sz w:val="23"/>
          <w:szCs w:val="23"/>
        </w:rPr>
        <w:t xml:space="preserve">responsables por la comunicación entre las partes, la gestión del presente Convenio y actividades relacionadas. </w:t>
      </w:r>
    </w:p>
    <w:p w14:paraId="1E3C33D9" w14:textId="016C9633" w:rsidR="007E4788" w:rsidRPr="002741EA" w:rsidRDefault="007E4788" w:rsidP="007E4788">
      <w:pPr>
        <w:jc w:val="both"/>
        <w:rPr>
          <w:sz w:val="23"/>
          <w:szCs w:val="23"/>
        </w:rPr>
      </w:pPr>
      <w:r w:rsidRPr="007E4788">
        <w:rPr>
          <w:rFonts w:cs="Arial"/>
          <w:b/>
          <w:sz w:val="23"/>
          <w:szCs w:val="23"/>
          <w:lang w:val="es-HN"/>
        </w:rPr>
        <w:t xml:space="preserve">10.4 </w:t>
      </w:r>
      <w:r w:rsidRPr="004635C4">
        <w:rPr>
          <w:rFonts w:cs="Arial"/>
          <w:sz w:val="23"/>
          <w:szCs w:val="23"/>
          <w:lang w:val="es-HN"/>
        </w:rPr>
        <w:t>Las partes podrán acordar por escrito la designación de coordinadores adicionales o reemplazar los actuales de cada una de las universidades participantes en este convenio.</w:t>
      </w:r>
    </w:p>
    <w:p w14:paraId="3B649220" w14:textId="77777777" w:rsidR="005223BA" w:rsidRPr="002741EA" w:rsidRDefault="005223BA" w:rsidP="005223BA">
      <w:pPr>
        <w:jc w:val="center"/>
        <w:rPr>
          <w:sz w:val="23"/>
          <w:szCs w:val="23"/>
        </w:rPr>
      </w:pPr>
      <w:r w:rsidRPr="002741EA">
        <w:rPr>
          <w:b/>
          <w:sz w:val="23"/>
          <w:szCs w:val="23"/>
        </w:rPr>
        <w:t>ARTÍCULO 11: SUSTITUCIÓN DE PERSONAL DOCENTE</w:t>
      </w:r>
    </w:p>
    <w:p w14:paraId="0C01C140" w14:textId="31D6831F" w:rsidR="005223BA" w:rsidRPr="005223BA" w:rsidRDefault="005223BA" w:rsidP="005223BA">
      <w:pPr>
        <w:spacing w:before="240"/>
        <w:jc w:val="both"/>
        <w:rPr>
          <w:rFonts w:cs="Arial"/>
          <w:sz w:val="23"/>
          <w:szCs w:val="23"/>
        </w:rPr>
      </w:pPr>
      <w:r w:rsidRPr="005223BA">
        <w:rPr>
          <w:rFonts w:cs="Arial"/>
          <w:b/>
          <w:sz w:val="23"/>
          <w:szCs w:val="23"/>
        </w:rPr>
        <w:t xml:space="preserve">11.1 </w:t>
      </w:r>
      <w:r w:rsidRPr="005223BA">
        <w:rPr>
          <w:rFonts w:cs="Arial"/>
          <w:sz w:val="23"/>
          <w:szCs w:val="23"/>
        </w:rPr>
        <w:t xml:space="preserve">En caso que por </w:t>
      </w:r>
      <w:r w:rsidRPr="005223BA">
        <w:rPr>
          <w:rFonts w:cs="Arial"/>
          <w:color w:val="000000" w:themeColor="text1"/>
          <w:sz w:val="23"/>
          <w:szCs w:val="23"/>
        </w:rPr>
        <w:t>cualquier motivo un docente de los previamente acordados no pueda seguir impartiendo una asignatura a su cargo, la [</w:t>
      </w:r>
      <w:r w:rsidRPr="005223BA">
        <w:rPr>
          <w:rFonts w:cs="Arial"/>
          <w:color w:val="000000" w:themeColor="text1"/>
          <w:sz w:val="23"/>
          <w:szCs w:val="23"/>
          <w:highlight w:val="yellow"/>
        </w:rPr>
        <w:t>CONTRAPARTE</w:t>
      </w:r>
      <w:r w:rsidRPr="005223BA">
        <w:rPr>
          <w:rFonts w:cs="Arial"/>
          <w:color w:val="000000" w:themeColor="text1"/>
          <w:sz w:val="23"/>
          <w:szCs w:val="23"/>
        </w:rPr>
        <w:t>] informará de dicha circunstancia a la</w:t>
      </w:r>
      <w:r w:rsidRPr="005223BA">
        <w:rPr>
          <w:rFonts w:cs="Arial"/>
          <w:b/>
          <w:color w:val="000000" w:themeColor="text1"/>
          <w:sz w:val="23"/>
          <w:szCs w:val="23"/>
        </w:rPr>
        <w:t xml:space="preserve"> </w:t>
      </w:r>
      <w:r w:rsidRPr="005223BA">
        <w:rPr>
          <w:rFonts w:cs="Arial"/>
          <w:color w:val="000000" w:themeColor="text1"/>
          <w:sz w:val="23"/>
          <w:szCs w:val="23"/>
        </w:rPr>
        <w:t>UNAH y la [</w:t>
      </w:r>
      <w:r w:rsidRPr="005223BA">
        <w:rPr>
          <w:rFonts w:cs="Arial"/>
          <w:color w:val="000000" w:themeColor="text1"/>
          <w:sz w:val="23"/>
          <w:szCs w:val="23"/>
          <w:highlight w:val="yellow"/>
        </w:rPr>
        <w:t>CONTRAPARTE</w:t>
      </w:r>
      <w:r w:rsidRPr="005223BA">
        <w:rPr>
          <w:rFonts w:cs="Arial"/>
          <w:color w:val="000000" w:themeColor="text1"/>
          <w:sz w:val="23"/>
          <w:szCs w:val="23"/>
        </w:rPr>
        <w:t>]</w:t>
      </w:r>
      <w:r w:rsidRPr="005223BA">
        <w:rPr>
          <w:rFonts w:cs="Arial"/>
          <w:b/>
          <w:color w:val="000000" w:themeColor="text1"/>
          <w:sz w:val="23"/>
          <w:szCs w:val="23"/>
        </w:rPr>
        <w:t xml:space="preserve"> </w:t>
      </w:r>
      <w:r w:rsidRPr="005223BA">
        <w:rPr>
          <w:rFonts w:cs="Arial"/>
          <w:color w:val="000000" w:themeColor="text1"/>
          <w:sz w:val="23"/>
          <w:szCs w:val="23"/>
        </w:rPr>
        <w:t>asignará un nuevo docente para su continuación, con iguales o mejores competencias profesionales que el primero.</w:t>
      </w:r>
    </w:p>
    <w:p w14:paraId="2F6AF035" w14:textId="355C0CC0" w:rsidR="00FC1364" w:rsidRPr="004635C4" w:rsidRDefault="00FC1364" w:rsidP="00DD16C4">
      <w:pPr>
        <w:spacing w:before="240"/>
        <w:jc w:val="center"/>
        <w:rPr>
          <w:rFonts w:cs="Arial"/>
          <w:b/>
          <w:sz w:val="23"/>
          <w:szCs w:val="23"/>
        </w:rPr>
      </w:pPr>
      <w:r w:rsidRPr="004635C4">
        <w:rPr>
          <w:rFonts w:cs="Arial"/>
          <w:b/>
          <w:sz w:val="23"/>
          <w:szCs w:val="23"/>
        </w:rPr>
        <w:lastRenderedPageBreak/>
        <w:t>ARTÍCULO 1</w:t>
      </w:r>
      <w:r w:rsidR="005223BA">
        <w:rPr>
          <w:rFonts w:cs="Arial"/>
          <w:b/>
          <w:sz w:val="23"/>
          <w:szCs w:val="23"/>
        </w:rPr>
        <w:t>2</w:t>
      </w:r>
      <w:r w:rsidRPr="004635C4">
        <w:rPr>
          <w:rFonts w:cs="Arial"/>
          <w:b/>
          <w:sz w:val="23"/>
          <w:szCs w:val="23"/>
        </w:rPr>
        <w:t>: VINCULACIÓN DEL PERSONAL</w:t>
      </w:r>
    </w:p>
    <w:p w14:paraId="348DF1A7" w14:textId="5562D255" w:rsidR="00FC1364" w:rsidRPr="005223BA" w:rsidRDefault="005223BA" w:rsidP="005223BA">
      <w:pPr>
        <w:spacing w:before="240"/>
        <w:jc w:val="both"/>
        <w:rPr>
          <w:rFonts w:cs="Arial"/>
          <w:sz w:val="23"/>
          <w:szCs w:val="23"/>
        </w:rPr>
      </w:pPr>
      <w:r w:rsidRPr="005223BA">
        <w:rPr>
          <w:rFonts w:cs="Arial"/>
          <w:b/>
          <w:sz w:val="23"/>
          <w:szCs w:val="23"/>
        </w:rPr>
        <w:t xml:space="preserve">12.1 </w:t>
      </w:r>
      <w:r w:rsidR="00FC1364" w:rsidRPr="005223BA">
        <w:rPr>
          <w:rFonts w:cs="Arial"/>
          <w:sz w:val="23"/>
          <w:szCs w:val="23"/>
        </w:rPr>
        <w:t xml:space="preserve">Todo personal administrativo, docente, de apoyo u otro de la </w:t>
      </w:r>
      <w:r w:rsidRPr="005223BA">
        <w:rPr>
          <w:rFonts w:cs="Arial"/>
          <w:sz w:val="23"/>
          <w:szCs w:val="23"/>
        </w:rPr>
        <w:t>[</w:t>
      </w:r>
      <w:r w:rsidRPr="005223BA">
        <w:rPr>
          <w:rFonts w:cs="Arial"/>
          <w:sz w:val="23"/>
          <w:szCs w:val="23"/>
          <w:highlight w:val="yellow"/>
        </w:rPr>
        <w:t>CONTRAPARTE</w:t>
      </w:r>
      <w:r w:rsidRPr="005223BA">
        <w:rPr>
          <w:rFonts w:cs="Arial"/>
          <w:sz w:val="23"/>
          <w:szCs w:val="23"/>
        </w:rPr>
        <w:t>]</w:t>
      </w:r>
      <w:r w:rsidR="00FC1364" w:rsidRPr="005223BA">
        <w:rPr>
          <w:rFonts w:cs="Arial"/>
          <w:sz w:val="23"/>
          <w:szCs w:val="23"/>
        </w:rPr>
        <w:t xml:space="preserve"> que preste sus servicios al amparo de este Convenio, conservará su relación laboral con esta y no adquirirá ningún derecho laboral, civil o administrativo para con la UNAH</w:t>
      </w:r>
      <w:r w:rsidR="00FC1364" w:rsidRPr="005223BA">
        <w:rPr>
          <w:rFonts w:cs="Arial"/>
          <w:b/>
          <w:sz w:val="23"/>
          <w:szCs w:val="23"/>
        </w:rPr>
        <w:t xml:space="preserve"> </w:t>
      </w:r>
      <w:r w:rsidR="00FC1364" w:rsidRPr="005223BA">
        <w:rPr>
          <w:rFonts w:cs="Arial"/>
          <w:sz w:val="23"/>
          <w:szCs w:val="23"/>
        </w:rPr>
        <w:t xml:space="preserve">por dichos servicios. </w:t>
      </w:r>
    </w:p>
    <w:p w14:paraId="447C69B0" w14:textId="2CD2B9CD" w:rsidR="00FC1364" w:rsidRPr="005223BA" w:rsidRDefault="005223BA" w:rsidP="005223BA">
      <w:pPr>
        <w:spacing w:before="240"/>
        <w:jc w:val="both"/>
        <w:rPr>
          <w:rFonts w:cs="Arial"/>
          <w:sz w:val="23"/>
          <w:szCs w:val="23"/>
        </w:rPr>
      </w:pPr>
      <w:r w:rsidRPr="005223BA">
        <w:rPr>
          <w:rFonts w:cs="Arial"/>
          <w:b/>
          <w:sz w:val="23"/>
          <w:szCs w:val="23"/>
        </w:rPr>
        <w:t xml:space="preserve">12.2 </w:t>
      </w:r>
      <w:r w:rsidR="00FC1364" w:rsidRPr="005223BA">
        <w:rPr>
          <w:rFonts w:cs="Arial"/>
          <w:sz w:val="23"/>
          <w:szCs w:val="23"/>
        </w:rPr>
        <w:t xml:space="preserve">Todo personal administrativo, docente, de apoyo u otro de la UNAH que preste sus servicios al amparo de este Convenio, conservará su relación laboral con esta y no adquirirá ningún derecho laboral, civil o administrativo para con la </w:t>
      </w:r>
      <w:r w:rsidRPr="005223BA">
        <w:rPr>
          <w:rFonts w:cs="Arial"/>
          <w:sz w:val="23"/>
          <w:szCs w:val="23"/>
        </w:rPr>
        <w:t>[</w:t>
      </w:r>
      <w:r w:rsidRPr="005223BA">
        <w:rPr>
          <w:rFonts w:cs="Arial"/>
          <w:sz w:val="23"/>
          <w:szCs w:val="23"/>
          <w:highlight w:val="yellow"/>
        </w:rPr>
        <w:t>CONTRAPARTE</w:t>
      </w:r>
      <w:r w:rsidRPr="005223BA">
        <w:rPr>
          <w:rFonts w:cs="Arial"/>
          <w:sz w:val="23"/>
          <w:szCs w:val="23"/>
        </w:rPr>
        <w:t>]</w:t>
      </w:r>
      <w:r w:rsidR="00FC1364" w:rsidRPr="005223BA">
        <w:rPr>
          <w:rFonts w:cs="Arial"/>
          <w:sz w:val="23"/>
          <w:szCs w:val="23"/>
        </w:rPr>
        <w:t xml:space="preserve"> por dichos servicios.</w:t>
      </w:r>
    </w:p>
    <w:p w14:paraId="0C069AFB" w14:textId="209DECF2" w:rsidR="008F4E94" w:rsidRPr="004635C4" w:rsidRDefault="00FC1364" w:rsidP="00DD16C4">
      <w:pPr>
        <w:jc w:val="center"/>
        <w:rPr>
          <w:rFonts w:cs="Arial"/>
          <w:b/>
          <w:color w:val="FF0000"/>
          <w:sz w:val="23"/>
          <w:szCs w:val="23"/>
        </w:rPr>
      </w:pPr>
      <w:r w:rsidRPr="004635C4">
        <w:rPr>
          <w:rFonts w:cs="Arial"/>
          <w:b/>
          <w:sz w:val="23"/>
          <w:szCs w:val="23"/>
        </w:rPr>
        <w:t>ART</w:t>
      </w:r>
      <w:r w:rsidR="005223BA">
        <w:rPr>
          <w:rFonts w:cs="Arial"/>
          <w:b/>
          <w:sz w:val="23"/>
          <w:szCs w:val="23"/>
        </w:rPr>
        <w:t>ÍCULO 13: PROPIEDAD INTELECTUAL</w:t>
      </w:r>
    </w:p>
    <w:p w14:paraId="647E37BC" w14:textId="77777777" w:rsidR="0047337F" w:rsidRDefault="005223BA" w:rsidP="005223BA">
      <w:pPr>
        <w:pStyle w:val="Sinespaciado"/>
        <w:tabs>
          <w:tab w:val="left" w:pos="2910"/>
        </w:tabs>
        <w:spacing w:before="240" w:after="200" w:line="276" w:lineRule="auto"/>
        <w:jc w:val="both"/>
        <w:rPr>
          <w:rFonts w:asciiTheme="minorHAnsi" w:hAnsiTheme="minorHAnsi" w:cs="Arial"/>
          <w:sz w:val="23"/>
          <w:szCs w:val="23"/>
          <w:lang w:val="es-ES"/>
        </w:rPr>
      </w:pPr>
      <w:r w:rsidRPr="005223BA">
        <w:rPr>
          <w:rFonts w:asciiTheme="minorHAnsi" w:hAnsiTheme="minorHAnsi" w:cs="Arial"/>
          <w:b/>
          <w:sz w:val="23"/>
          <w:szCs w:val="23"/>
          <w:lang w:val="es-ES"/>
        </w:rPr>
        <w:t xml:space="preserve">13.1 </w:t>
      </w:r>
      <w:r w:rsidR="002D789D" w:rsidRPr="004635C4">
        <w:rPr>
          <w:rFonts w:asciiTheme="minorHAnsi" w:hAnsiTheme="minorHAnsi" w:cs="Arial"/>
          <w:sz w:val="23"/>
          <w:szCs w:val="23"/>
          <w:lang w:val="es-ES"/>
        </w:rPr>
        <w:t xml:space="preserve">La </w:t>
      </w:r>
      <w:r w:rsidR="002D789D" w:rsidRPr="005223BA">
        <w:rPr>
          <w:rFonts w:asciiTheme="minorHAnsi" w:hAnsiTheme="minorHAnsi" w:cs="Arial"/>
          <w:sz w:val="23"/>
          <w:szCs w:val="23"/>
          <w:lang w:val="es-ES"/>
        </w:rPr>
        <w:t>UNAH</w:t>
      </w:r>
      <w:r w:rsidR="008F4E94" w:rsidRPr="004635C4">
        <w:rPr>
          <w:rFonts w:asciiTheme="minorHAnsi" w:hAnsiTheme="minorHAnsi" w:cs="Arial"/>
          <w:sz w:val="23"/>
          <w:szCs w:val="23"/>
          <w:lang w:val="es-ES"/>
        </w:rPr>
        <w:t xml:space="preserve"> reconoce la propiedad intelectual de las obras, los recursos didácticos, los planes de estudio y otros materiales producidos y facilitados por la </w:t>
      </w:r>
      <w:r w:rsidRPr="005223BA">
        <w:rPr>
          <w:rFonts w:asciiTheme="minorHAnsi" w:hAnsiTheme="minorHAnsi" w:cs="Arial"/>
          <w:sz w:val="23"/>
          <w:szCs w:val="23"/>
          <w:lang w:val="es-ES"/>
        </w:rPr>
        <w:t>[</w:t>
      </w:r>
      <w:r w:rsidRPr="005223BA">
        <w:rPr>
          <w:rFonts w:asciiTheme="minorHAnsi" w:hAnsiTheme="minorHAnsi" w:cs="Arial"/>
          <w:sz w:val="23"/>
          <w:szCs w:val="23"/>
          <w:highlight w:val="yellow"/>
          <w:lang w:val="es-ES"/>
        </w:rPr>
        <w:t>CONTRAPARTE</w:t>
      </w:r>
      <w:r w:rsidRPr="005223BA">
        <w:rPr>
          <w:rFonts w:asciiTheme="minorHAnsi" w:hAnsiTheme="minorHAnsi" w:cs="Arial"/>
          <w:sz w:val="23"/>
          <w:szCs w:val="23"/>
          <w:lang w:val="es-ES"/>
        </w:rPr>
        <w:t>]</w:t>
      </w:r>
      <w:r w:rsidR="002D789D" w:rsidRPr="004635C4">
        <w:rPr>
          <w:rFonts w:asciiTheme="minorHAnsi" w:hAnsiTheme="minorHAnsi" w:cs="Arial"/>
          <w:sz w:val="23"/>
          <w:szCs w:val="23"/>
          <w:lang w:val="es-ES"/>
        </w:rPr>
        <w:t xml:space="preserve"> </w:t>
      </w:r>
      <w:r w:rsidR="008F4E94" w:rsidRPr="004635C4">
        <w:rPr>
          <w:rFonts w:asciiTheme="minorHAnsi" w:hAnsiTheme="minorHAnsi" w:cs="Arial"/>
          <w:sz w:val="23"/>
          <w:szCs w:val="23"/>
          <w:lang w:val="es-ES"/>
        </w:rPr>
        <w:t xml:space="preserve">y se compromete a utilizarlos </w:t>
      </w:r>
      <w:r w:rsidR="008F4E94" w:rsidRPr="005223BA">
        <w:rPr>
          <w:rFonts w:asciiTheme="minorHAnsi" w:hAnsiTheme="minorHAnsi" w:cs="Arial"/>
          <w:sz w:val="23"/>
          <w:szCs w:val="23"/>
          <w:lang w:val="es-ES"/>
        </w:rPr>
        <w:t>únicamente</w:t>
      </w:r>
      <w:r w:rsidR="008F4E94" w:rsidRPr="004635C4">
        <w:rPr>
          <w:rFonts w:asciiTheme="minorHAnsi" w:hAnsiTheme="minorHAnsi" w:cs="Arial"/>
          <w:sz w:val="23"/>
          <w:szCs w:val="23"/>
          <w:lang w:val="es-ES"/>
        </w:rPr>
        <w:t xml:space="preserve"> para los fines de los programas docentes contemplados en este Convenio Específico o como material de consulta en su biblioteca o vi</w:t>
      </w:r>
      <w:r w:rsidR="002D789D" w:rsidRPr="004635C4">
        <w:rPr>
          <w:rFonts w:asciiTheme="minorHAnsi" w:hAnsiTheme="minorHAnsi" w:cs="Arial"/>
          <w:sz w:val="23"/>
          <w:szCs w:val="23"/>
          <w:lang w:val="es-ES"/>
        </w:rPr>
        <w:t xml:space="preserve">deoteca. </w:t>
      </w:r>
    </w:p>
    <w:p w14:paraId="27177471" w14:textId="7D0F153E" w:rsidR="005223BA" w:rsidRDefault="0047337F" w:rsidP="005223BA">
      <w:pPr>
        <w:pStyle w:val="Sinespaciado"/>
        <w:tabs>
          <w:tab w:val="left" w:pos="2910"/>
        </w:tabs>
        <w:spacing w:before="240" w:after="200" w:line="276" w:lineRule="auto"/>
        <w:jc w:val="both"/>
        <w:rPr>
          <w:rFonts w:asciiTheme="minorHAnsi" w:hAnsiTheme="minorHAnsi" w:cs="Arial"/>
          <w:sz w:val="23"/>
          <w:szCs w:val="23"/>
          <w:lang w:val="es-ES"/>
        </w:rPr>
      </w:pPr>
      <w:r w:rsidRPr="0047337F">
        <w:rPr>
          <w:rFonts w:asciiTheme="minorHAnsi" w:hAnsiTheme="minorHAnsi" w:cs="Arial"/>
          <w:b/>
          <w:sz w:val="23"/>
          <w:szCs w:val="23"/>
          <w:lang w:val="es-ES"/>
        </w:rPr>
        <w:t xml:space="preserve">13.2 </w:t>
      </w:r>
      <w:r w:rsidR="002D789D" w:rsidRPr="004635C4">
        <w:rPr>
          <w:rFonts w:asciiTheme="minorHAnsi" w:hAnsiTheme="minorHAnsi" w:cs="Arial"/>
          <w:sz w:val="23"/>
          <w:szCs w:val="23"/>
          <w:lang w:val="es-ES"/>
        </w:rPr>
        <w:t xml:space="preserve">Por </w:t>
      </w:r>
      <w:r w:rsidR="005223BA" w:rsidRPr="004635C4">
        <w:rPr>
          <w:rFonts w:asciiTheme="minorHAnsi" w:hAnsiTheme="minorHAnsi" w:cs="Arial"/>
          <w:sz w:val="23"/>
          <w:szCs w:val="23"/>
          <w:lang w:val="es-ES"/>
        </w:rPr>
        <w:t>consiguiente,</w:t>
      </w:r>
      <w:r w:rsidR="002D789D" w:rsidRPr="004635C4">
        <w:rPr>
          <w:rFonts w:asciiTheme="minorHAnsi" w:hAnsiTheme="minorHAnsi" w:cs="Arial"/>
          <w:sz w:val="23"/>
          <w:szCs w:val="23"/>
          <w:lang w:val="es-ES"/>
        </w:rPr>
        <w:t xml:space="preserve"> la</w:t>
      </w:r>
      <w:r w:rsidR="002D789D" w:rsidRPr="004635C4">
        <w:rPr>
          <w:rFonts w:asciiTheme="minorHAnsi" w:hAnsiTheme="minorHAnsi" w:cs="Arial"/>
          <w:b/>
          <w:sz w:val="23"/>
          <w:szCs w:val="23"/>
          <w:lang w:val="es-ES"/>
        </w:rPr>
        <w:t xml:space="preserve"> </w:t>
      </w:r>
      <w:r w:rsidR="002D789D" w:rsidRPr="005223BA">
        <w:rPr>
          <w:rFonts w:asciiTheme="minorHAnsi" w:hAnsiTheme="minorHAnsi" w:cs="Arial"/>
          <w:sz w:val="23"/>
          <w:szCs w:val="23"/>
          <w:lang w:val="es-ES"/>
        </w:rPr>
        <w:t>UNAH</w:t>
      </w:r>
      <w:r w:rsidR="008F4E94" w:rsidRPr="005223BA">
        <w:rPr>
          <w:rFonts w:asciiTheme="minorHAnsi" w:hAnsiTheme="minorHAnsi" w:cs="Arial"/>
          <w:sz w:val="23"/>
          <w:szCs w:val="23"/>
          <w:lang w:val="es-ES"/>
        </w:rPr>
        <w:t xml:space="preserve"> </w:t>
      </w:r>
      <w:r w:rsidR="008F4E94" w:rsidRPr="004635C4">
        <w:rPr>
          <w:rFonts w:asciiTheme="minorHAnsi" w:hAnsiTheme="minorHAnsi" w:cs="Arial"/>
          <w:sz w:val="23"/>
          <w:szCs w:val="23"/>
          <w:lang w:val="es-ES"/>
        </w:rPr>
        <w:t xml:space="preserve">solamente será acreedora de una licencia de uso </w:t>
      </w:r>
      <w:r w:rsidR="005223BA">
        <w:rPr>
          <w:rFonts w:asciiTheme="minorHAnsi" w:hAnsiTheme="minorHAnsi" w:cs="Arial"/>
          <w:sz w:val="23"/>
          <w:szCs w:val="23"/>
          <w:lang w:val="es-ES"/>
        </w:rPr>
        <w:t>de dichos materiales didácticos y</w:t>
      </w:r>
      <w:r w:rsidRPr="0047337F">
        <w:rPr>
          <w:rFonts w:asciiTheme="minorHAnsi" w:hAnsiTheme="minorHAnsi" w:cs="Arial"/>
          <w:color w:val="212121"/>
          <w:sz w:val="23"/>
          <w:szCs w:val="23"/>
          <w:lang w:val="es-HN"/>
        </w:rPr>
        <w:t xml:space="preserve"> se compromete a no reproducirl</w:t>
      </w:r>
      <w:r>
        <w:rPr>
          <w:rFonts w:asciiTheme="minorHAnsi" w:hAnsiTheme="minorHAnsi" w:cs="Arial"/>
          <w:color w:val="212121"/>
          <w:sz w:val="23"/>
          <w:szCs w:val="23"/>
          <w:lang w:val="es-HN"/>
        </w:rPr>
        <w:t>os</w:t>
      </w:r>
      <w:r w:rsidRPr="0047337F">
        <w:rPr>
          <w:rFonts w:asciiTheme="minorHAnsi" w:hAnsiTheme="minorHAnsi" w:cs="Arial"/>
          <w:color w:val="212121"/>
          <w:sz w:val="23"/>
          <w:szCs w:val="23"/>
          <w:lang w:val="es-HN"/>
        </w:rPr>
        <w:t>, cederl</w:t>
      </w:r>
      <w:r>
        <w:rPr>
          <w:rFonts w:asciiTheme="minorHAnsi" w:hAnsiTheme="minorHAnsi" w:cs="Arial"/>
          <w:color w:val="212121"/>
          <w:sz w:val="23"/>
          <w:szCs w:val="23"/>
          <w:lang w:val="es-HN"/>
        </w:rPr>
        <w:t>os</w:t>
      </w:r>
      <w:r w:rsidRPr="0047337F">
        <w:rPr>
          <w:rFonts w:asciiTheme="minorHAnsi" w:hAnsiTheme="minorHAnsi" w:cs="Arial"/>
          <w:color w:val="212121"/>
          <w:sz w:val="23"/>
          <w:szCs w:val="23"/>
          <w:lang w:val="es-HN"/>
        </w:rPr>
        <w:t xml:space="preserve"> o enajenarl</w:t>
      </w:r>
      <w:r>
        <w:rPr>
          <w:rFonts w:asciiTheme="minorHAnsi" w:hAnsiTheme="minorHAnsi" w:cs="Arial"/>
          <w:color w:val="212121"/>
          <w:sz w:val="23"/>
          <w:szCs w:val="23"/>
          <w:lang w:val="es-HN"/>
        </w:rPr>
        <w:t>os</w:t>
      </w:r>
      <w:r w:rsidRPr="0047337F">
        <w:rPr>
          <w:rFonts w:asciiTheme="minorHAnsi" w:hAnsiTheme="minorHAnsi" w:cs="Arial"/>
          <w:color w:val="212121"/>
          <w:sz w:val="23"/>
          <w:szCs w:val="23"/>
          <w:lang w:val="es-HN"/>
        </w:rPr>
        <w:t xml:space="preserve"> en favor de terceros o para fines distintos de los convenidos entre ambas partes, salvo autorización previa y expresa de la [</w:t>
      </w:r>
      <w:r w:rsidRPr="0047337F">
        <w:rPr>
          <w:rFonts w:asciiTheme="minorHAnsi" w:hAnsiTheme="minorHAnsi" w:cs="Arial"/>
          <w:color w:val="212121"/>
          <w:sz w:val="23"/>
          <w:szCs w:val="23"/>
          <w:highlight w:val="yellow"/>
          <w:lang w:val="es-HN"/>
        </w:rPr>
        <w:t>CONTRAPARTE</w:t>
      </w:r>
      <w:r w:rsidRPr="0047337F">
        <w:rPr>
          <w:rFonts w:asciiTheme="minorHAnsi" w:hAnsiTheme="minorHAnsi" w:cs="Arial"/>
          <w:color w:val="212121"/>
          <w:sz w:val="23"/>
          <w:szCs w:val="23"/>
          <w:lang w:val="es-HN"/>
        </w:rPr>
        <w:t>]</w:t>
      </w:r>
      <w:r>
        <w:rPr>
          <w:rFonts w:asciiTheme="minorHAnsi" w:hAnsiTheme="minorHAnsi" w:cs="Arial"/>
          <w:color w:val="212121"/>
          <w:sz w:val="23"/>
          <w:szCs w:val="23"/>
          <w:lang w:val="es-HN"/>
        </w:rPr>
        <w:t>, quien</w:t>
      </w:r>
      <w:r w:rsidRPr="004635C4">
        <w:rPr>
          <w:rFonts w:asciiTheme="minorHAnsi" w:hAnsiTheme="minorHAnsi" w:cs="Arial"/>
          <w:sz w:val="23"/>
          <w:szCs w:val="23"/>
          <w:lang w:val="es-ES"/>
        </w:rPr>
        <w:t xml:space="preserve"> conservará la totalidad de los derechos morales y patrimoniales sobre sus obras</w:t>
      </w:r>
    </w:p>
    <w:p w14:paraId="311B1E8C" w14:textId="52534CCC" w:rsidR="005223BA" w:rsidRPr="002741EA" w:rsidRDefault="005223BA" w:rsidP="005223BA">
      <w:pPr>
        <w:jc w:val="both"/>
        <w:rPr>
          <w:b/>
          <w:sz w:val="23"/>
          <w:szCs w:val="23"/>
        </w:rPr>
      </w:pPr>
      <w:r w:rsidRPr="005223BA">
        <w:rPr>
          <w:rFonts w:cs="Arial"/>
          <w:b/>
          <w:sz w:val="23"/>
          <w:szCs w:val="23"/>
        </w:rPr>
        <w:t>13.</w:t>
      </w:r>
      <w:r w:rsidR="0047337F">
        <w:rPr>
          <w:rFonts w:cs="Arial"/>
          <w:b/>
          <w:sz w:val="23"/>
          <w:szCs w:val="23"/>
        </w:rPr>
        <w:t>3</w:t>
      </w:r>
      <w:r w:rsidRPr="002741EA">
        <w:rPr>
          <w:rFonts w:cs="Arial"/>
          <w:sz w:val="23"/>
          <w:szCs w:val="23"/>
        </w:rPr>
        <w:t xml:space="preserve"> Si de las actividades conjuntas realizadas al amparo de este convenio resultara la creación de algún derecho de propiedad intelectual, las partes buscarán un acuerdo equitativo y justo sobre su asignación, de conformidad a la norm</w:t>
      </w:r>
      <w:r w:rsidRPr="002741EA">
        <w:rPr>
          <w:rFonts w:cs="Arial"/>
          <w:color w:val="000000" w:themeColor="text1"/>
          <w:sz w:val="23"/>
          <w:szCs w:val="23"/>
        </w:rPr>
        <w:t xml:space="preserve">ativa vigente en ambas instituciones y a la legislación nacional de ambos países, según sea </w:t>
      </w:r>
      <w:r w:rsidRPr="002741EA">
        <w:rPr>
          <w:rFonts w:cs="Arial"/>
          <w:sz w:val="23"/>
          <w:szCs w:val="23"/>
        </w:rPr>
        <w:t xml:space="preserve">aplicable al caso. </w:t>
      </w:r>
    </w:p>
    <w:p w14:paraId="063EF060" w14:textId="77777777" w:rsidR="00FC1364" w:rsidRPr="004635C4" w:rsidRDefault="00FC1364" w:rsidP="00DD16C4">
      <w:pPr>
        <w:spacing w:before="240"/>
        <w:jc w:val="center"/>
        <w:rPr>
          <w:rFonts w:cs="Arial"/>
          <w:b/>
          <w:sz w:val="23"/>
          <w:szCs w:val="23"/>
        </w:rPr>
      </w:pPr>
      <w:r w:rsidRPr="004635C4">
        <w:rPr>
          <w:rFonts w:cs="Arial"/>
          <w:b/>
          <w:sz w:val="23"/>
          <w:szCs w:val="23"/>
        </w:rPr>
        <w:t>ARTÍCULO 14: INDEPENDENCIA DE LAS PARTES</w:t>
      </w:r>
    </w:p>
    <w:p w14:paraId="37984946" w14:textId="2397A139" w:rsidR="00FC1364" w:rsidRPr="0047337F" w:rsidRDefault="0047337F" w:rsidP="0047337F">
      <w:pPr>
        <w:spacing w:before="240"/>
        <w:jc w:val="both"/>
        <w:rPr>
          <w:rFonts w:cs="Arial"/>
          <w:sz w:val="23"/>
          <w:szCs w:val="23"/>
        </w:rPr>
      </w:pPr>
      <w:r w:rsidRPr="0047337F">
        <w:rPr>
          <w:rFonts w:cs="Arial"/>
          <w:b/>
          <w:sz w:val="23"/>
          <w:szCs w:val="23"/>
        </w:rPr>
        <w:t xml:space="preserve">14.1 </w:t>
      </w:r>
      <w:r w:rsidR="00FC1364" w:rsidRPr="0047337F">
        <w:rPr>
          <w:rFonts w:cs="Arial"/>
          <w:sz w:val="23"/>
          <w:szCs w:val="23"/>
        </w:rPr>
        <w:t>El presente Convenio no podrá interpretarse como la creación de un consorcio o de una nueva persona jurídica y las partes se mantendrán independientes entre sí, respondiendo cada una por sus propias obligaciones.</w:t>
      </w:r>
    </w:p>
    <w:p w14:paraId="683FD752" w14:textId="77777777" w:rsidR="00FC1364" w:rsidRPr="004635C4" w:rsidRDefault="00FC1364" w:rsidP="00DD16C4">
      <w:pPr>
        <w:spacing w:before="240"/>
        <w:jc w:val="center"/>
        <w:rPr>
          <w:rFonts w:cs="Arial"/>
          <w:b/>
          <w:sz w:val="23"/>
          <w:szCs w:val="23"/>
        </w:rPr>
      </w:pPr>
      <w:r w:rsidRPr="004635C4">
        <w:rPr>
          <w:rFonts w:cs="Arial"/>
          <w:b/>
          <w:sz w:val="23"/>
          <w:szCs w:val="23"/>
        </w:rPr>
        <w:t>ARTÍCULO 15: LIMITACIÓN DE OBLIGACIONES</w:t>
      </w:r>
    </w:p>
    <w:p w14:paraId="74345D45" w14:textId="46B93E86" w:rsidR="00FC1364" w:rsidRPr="0047337F" w:rsidRDefault="0047337F" w:rsidP="0047337F">
      <w:pPr>
        <w:spacing w:before="240"/>
        <w:jc w:val="both"/>
        <w:rPr>
          <w:rFonts w:cs="Arial"/>
          <w:sz w:val="23"/>
          <w:szCs w:val="23"/>
        </w:rPr>
      </w:pPr>
      <w:r w:rsidRPr="0047337F">
        <w:rPr>
          <w:rFonts w:cs="Arial"/>
          <w:b/>
          <w:sz w:val="23"/>
          <w:szCs w:val="23"/>
        </w:rPr>
        <w:t xml:space="preserve">15.1 </w:t>
      </w:r>
      <w:r w:rsidR="00FC1364" w:rsidRPr="0047337F">
        <w:rPr>
          <w:rFonts w:cs="Arial"/>
          <w:sz w:val="23"/>
          <w:szCs w:val="23"/>
        </w:rPr>
        <w:t>Ninguna de las partes incurrirá en ninguna obligación más allá de aquellas explícitamente mencionadas en este Convenio, o que pudiese derivarse de obligaciones o compromisos adquiridos por la contraparte que no hayan sido aceptadas de mutuo acuerdo y por escrito.</w:t>
      </w:r>
    </w:p>
    <w:p w14:paraId="17EB2345" w14:textId="1589BBC8" w:rsidR="00FC1364" w:rsidRPr="004635C4" w:rsidRDefault="00FC1364" w:rsidP="00DD16C4">
      <w:pPr>
        <w:jc w:val="center"/>
        <w:rPr>
          <w:rFonts w:cs="Arial"/>
          <w:b/>
          <w:sz w:val="23"/>
          <w:szCs w:val="23"/>
        </w:rPr>
      </w:pPr>
      <w:r w:rsidRPr="004635C4">
        <w:rPr>
          <w:rFonts w:cs="Arial"/>
          <w:b/>
          <w:sz w:val="23"/>
          <w:szCs w:val="23"/>
        </w:rPr>
        <w:t>ARTÍCULO 16: RÉGIMEN DE BIENES</w:t>
      </w:r>
    </w:p>
    <w:p w14:paraId="32B4C3A4" w14:textId="0ACE4050" w:rsidR="00FC1364" w:rsidRPr="0047337F" w:rsidRDefault="0047337F" w:rsidP="0047337F">
      <w:pPr>
        <w:spacing w:before="240"/>
        <w:jc w:val="both"/>
        <w:rPr>
          <w:rFonts w:cs="Arial"/>
          <w:sz w:val="23"/>
          <w:szCs w:val="23"/>
        </w:rPr>
      </w:pPr>
      <w:r w:rsidRPr="0047337F">
        <w:rPr>
          <w:rFonts w:cs="Arial"/>
          <w:b/>
          <w:sz w:val="23"/>
          <w:szCs w:val="23"/>
        </w:rPr>
        <w:lastRenderedPageBreak/>
        <w:t xml:space="preserve">16.1 </w:t>
      </w:r>
      <w:r w:rsidR="00FC1364" w:rsidRPr="0047337F">
        <w:rPr>
          <w:rFonts w:cs="Arial"/>
          <w:sz w:val="23"/>
          <w:szCs w:val="23"/>
        </w:rPr>
        <w:t>Los bienes con los que contribuya alguna de las partes para la ejecución del presente Convenio, no pasarán a ser bienes comunes y su propietario original conservará dominio sobre los mismos, salvo pacto en contrario.</w:t>
      </w:r>
    </w:p>
    <w:p w14:paraId="5BC23F8C" w14:textId="77777777" w:rsidR="00FC1364" w:rsidRPr="004635C4" w:rsidRDefault="00FC1364" w:rsidP="00DD16C4">
      <w:pPr>
        <w:spacing w:before="240"/>
        <w:jc w:val="center"/>
        <w:rPr>
          <w:rFonts w:cs="Arial"/>
          <w:b/>
          <w:sz w:val="23"/>
          <w:szCs w:val="23"/>
        </w:rPr>
      </w:pPr>
      <w:r w:rsidRPr="004635C4">
        <w:rPr>
          <w:rFonts w:cs="Arial"/>
          <w:b/>
          <w:sz w:val="23"/>
          <w:szCs w:val="23"/>
        </w:rPr>
        <w:t>ARTÍCULO 17: ENMIENDAS Y ANEXOS</w:t>
      </w:r>
    </w:p>
    <w:p w14:paraId="460CB6F3" w14:textId="2F4F1BFF" w:rsidR="00FC1364" w:rsidRPr="0047337F" w:rsidRDefault="0047337F" w:rsidP="0047337F">
      <w:pPr>
        <w:spacing w:before="240"/>
        <w:jc w:val="both"/>
        <w:rPr>
          <w:rFonts w:cs="Arial"/>
          <w:color w:val="000000" w:themeColor="text1"/>
          <w:sz w:val="23"/>
          <w:szCs w:val="23"/>
        </w:rPr>
      </w:pPr>
      <w:r w:rsidRPr="0047337F">
        <w:rPr>
          <w:rFonts w:cs="Arial"/>
          <w:b/>
          <w:color w:val="000000" w:themeColor="text1"/>
          <w:sz w:val="23"/>
          <w:szCs w:val="23"/>
        </w:rPr>
        <w:t>17.1</w:t>
      </w:r>
      <w:r>
        <w:rPr>
          <w:rFonts w:cs="Arial"/>
          <w:color w:val="000000" w:themeColor="text1"/>
          <w:sz w:val="23"/>
          <w:szCs w:val="23"/>
        </w:rPr>
        <w:t xml:space="preserve"> </w:t>
      </w:r>
      <w:r w:rsidR="00FC1364" w:rsidRPr="0047337F">
        <w:rPr>
          <w:rFonts w:cs="Arial"/>
          <w:color w:val="000000" w:themeColor="text1"/>
          <w:sz w:val="23"/>
          <w:szCs w:val="23"/>
          <w:lang w:val="es-ES"/>
        </w:rPr>
        <w:t>Este convenio podrá ser modificado o adicionado mediante acuerdo por escrito de las Partes. Dichas modificaciones o adiciones serán adjuntas al convenio en forma de enmiendas o anexos, respectivamente y pasarán a formar parte integral del mismo.</w:t>
      </w:r>
    </w:p>
    <w:p w14:paraId="70D360FD" w14:textId="465ECA2A" w:rsidR="00FC1364" w:rsidRPr="004635C4" w:rsidRDefault="00FC1364" w:rsidP="00DD16C4">
      <w:pPr>
        <w:jc w:val="center"/>
        <w:rPr>
          <w:rFonts w:cs="Arial"/>
          <w:b/>
          <w:sz w:val="23"/>
          <w:szCs w:val="23"/>
        </w:rPr>
      </w:pPr>
      <w:r w:rsidRPr="004635C4">
        <w:rPr>
          <w:rFonts w:cs="Arial"/>
          <w:b/>
          <w:sz w:val="23"/>
          <w:szCs w:val="23"/>
        </w:rPr>
        <w:t>ARTÍCULO 18: FUERZA MAYOR</w:t>
      </w:r>
    </w:p>
    <w:p w14:paraId="783CCC82" w14:textId="5CBFB658" w:rsidR="00FC1364" w:rsidRPr="0047337F" w:rsidRDefault="0047337F" w:rsidP="0047337F">
      <w:pPr>
        <w:spacing w:before="240"/>
        <w:jc w:val="both"/>
        <w:rPr>
          <w:rFonts w:cs="Arial"/>
          <w:sz w:val="23"/>
          <w:szCs w:val="23"/>
        </w:rPr>
      </w:pPr>
      <w:r w:rsidRPr="0047337F">
        <w:rPr>
          <w:rFonts w:cs="Arial"/>
          <w:b/>
          <w:sz w:val="23"/>
          <w:szCs w:val="23"/>
        </w:rPr>
        <w:t xml:space="preserve">18.1 </w:t>
      </w:r>
      <w:r w:rsidR="00FC1364" w:rsidRPr="0047337F">
        <w:rPr>
          <w:rFonts w:cs="Arial"/>
          <w:sz w:val="23"/>
          <w:szCs w:val="23"/>
        </w:rPr>
        <w:t>Ninguna de las partes incurrirá en incumplimiento de sus obligaciones al amparo del presente Convenio, si es impedida o retrasada de dicho cumplimiento por circunstancias de fuerza mayor o que razonablemente se consideren fuera de su control.</w:t>
      </w:r>
    </w:p>
    <w:p w14:paraId="4439C317" w14:textId="77777777" w:rsidR="00FC1364" w:rsidRPr="004635C4" w:rsidRDefault="00FC1364" w:rsidP="00DD16C4">
      <w:pPr>
        <w:spacing w:before="240"/>
        <w:jc w:val="center"/>
        <w:rPr>
          <w:rFonts w:cs="Arial"/>
          <w:b/>
          <w:sz w:val="23"/>
          <w:szCs w:val="23"/>
        </w:rPr>
      </w:pPr>
      <w:r w:rsidRPr="004635C4">
        <w:rPr>
          <w:rFonts w:cs="Arial"/>
          <w:b/>
          <w:sz w:val="23"/>
          <w:szCs w:val="23"/>
        </w:rPr>
        <w:t>ARTÍCULO 19: VIGENCIA</w:t>
      </w:r>
    </w:p>
    <w:p w14:paraId="4205B12E" w14:textId="73DD64CD" w:rsidR="0047337F" w:rsidRDefault="0047337F" w:rsidP="0047337F">
      <w:pPr>
        <w:spacing w:before="240"/>
        <w:jc w:val="both"/>
        <w:rPr>
          <w:rFonts w:cs="Arial"/>
          <w:color w:val="000000" w:themeColor="text1"/>
          <w:sz w:val="23"/>
          <w:szCs w:val="23"/>
        </w:rPr>
      </w:pPr>
      <w:r w:rsidRPr="0047337F">
        <w:rPr>
          <w:rFonts w:cs="Arial"/>
          <w:b/>
          <w:sz w:val="23"/>
          <w:szCs w:val="23"/>
        </w:rPr>
        <w:t>19.1</w:t>
      </w:r>
      <w:r w:rsidRPr="0047337F">
        <w:rPr>
          <w:rFonts w:cs="Arial"/>
          <w:sz w:val="23"/>
          <w:szCs w:val="23"/>
        </w:rPr>
        <w:t xml:space="preserve"> </w:t>
      </w:r>
      <w:r w:rsidR="00FC1364" w:rsidRPr="0047337F">
        <w:rPr>
          <w:rFonts w:cs="Arial"/>
          <w:sz w:val="23"/>
          <w:szCs w:val="23"/>
        </w:rPr>
        <w:t>El presente Convenio entrará en vigencia una vez sea firmado por ambas partes y sea aprobada la implementación del Programa por el Consejo de Educación Superior de Honduras</w:t>
      </w:r>
      <w:r w:rsidR="00A86BF3" w:rsidRPr="0047337F">
        <w:rPr>
          <w:rFonts w:cs="Arial"/>
          <w:sz w:val="23"/>
          <w:szCs w:val="23"/>
        </w:rPr>
        <w:t xml:space="preserve">, </w:t>
      </w:r>
      <w:r w:rsidR="00FC1364" w:rsidRPr="0047337F">
        <w:rPr>
          <w:rFonts w:cs="Arial"/>
          <w:sz w:val="23"/>
          <w:szCs w:val="23"/>
        </w:rPr>
        <w:t xml:space="preserve">tras lo cual permanecerá vigente hasta </w:t>
      </w:r>
      <w:r w:rsidR="00D2743E">
        <w:rPr>
          <w:rFonts w:cs="Arial"/>
          <w:sz w:val="23"/>
          <w:szCs w:val="23"/>
        </w:rPr>
        <w:t>[</w:t>
      </w:r>
      <w:r w:rsidR="00D2743E" w:rsidRPr="00D2743E">
        <w:rPr>
          <w:rFonts w:cs="Arial"/>
          <w:sz w:val="23"/>
          <w:szCs w:val="23"/>
          <w:highlight w:val="yellow"/>
        </w:rPr>
        <w:t>PERÍODO DE VIGENCIA</w:t>
      </w:r>
      <w:r w:rsidR="00D2743E">
        <w:rPr>
          <w:rFonts w:cs="Arial"/>
          <w:sz w:val="23"/>
          <w:szCs w:val="23"/>
        </w:rPr>
        <w:t>]</w:t>
      </w:r>
      <w:r w:rsidR="00FC1364" w:rsidRPr="0047337F">
        <w:rPr>
          <w:rFonts w:cs="Arial"/>
          <w:sz w:val="23"/>
          <w:szCs w:val="23"/>
        </w:rPr>
        <w:t xml:space="preserve"> después de la </w:t>
      </w:r>
      <w:r w:rsidR="00FC1364" w:rsidRPr="0047337F">
        <w:rPr>
          <w:rFonts w:cs="Arial"/>
          <w:color w:val="000000" w:themeColor="text1"/>
          <w:sz w:val="23"/>
          <w:szCs w:val="23"/>
        </w:rPr>
        <w:t>conclusión de la última promoción del Programa</w:t>
      </w:r>
      <w:r w:rsidR="00CA1CFB" w:rsidRPr="0047337F">
        <w:rPr>
          <w:rFonts w:cs="Arial"/>
          <w:color w:val="000000" w:themeColor="text1"/>
          <w:sz w:val="23"/>
          <w:szCs w:val="23"/>
        </w:rPr>
        <w:t>, según la calendarización establecida por el Programa</w:t>
      </w:r>
      <w:r w:rsidR="00FC1364" w:rsidRPr="0047337F">
        <w:rPr>
          <w:rFonts w:cs="Arial"/>
          <w:color w:val="000000" w:themeColor="text1"/>
          <w:sz w:val="23"/>
          <w:szCs w:val="23"/>
        </w:rPr>
        <w:t>.</w:t>
      </w:r>
      <w:r w:rsidR="00FC7632" w:rsidRPr="0047337F">
        <w:rPr>
          <w:rFonts w:cs="Arial"/>
          <w:color w:val="000000" w:themeColor="text1"/>
          <w:sz w:val="23"/>
          <w:szCs w:val="23"/>
        </w:rPr>
        <w:t xml:space="preserve"> </w:t>
      </w:r>
    </w:p>
    <w:p w14:paraId="76FE266A" w14:textId="67E6467A" w:rsidR="00FC1364" w:rsidRPr="0047337F" w:rsidRDefault="0047337F" w:rsidP="0047337F">
      <w:pPr>
        <w:spacing w:before="240"/>
        <w:jc w:val="both"/>
        <w:rPr>
          <w:rFonts w:cs="Arial"/>
          <w:color w:val="000000" w:themeColor="text1"/>
          <w:sz w:val="23"/>
          <w:szCs w:val="23"/>
        </w:rPr>
      </w:pPr>
      <w:r w:rsidRPr="0047337F">
        <w:rPr>
          <w:rFonts w:cs="Arial"/>
          <w:b/>
          <w:color w:val="000000" w:themeColor="text1"/>
          <w:sz w:val="23"/>
          <w:szCs w:val="23"/>
        </w:rPr>
        <w:t xml:space="preserve">19.2 </w:t>
      </w:r>
      <w:r>
        <w:rPr>
          <w:rFonts w:cs="Arial"/>
          <w:color w:val="000000" w:themeColor="text1"/>
          <w:sz w:val="23"/>
          <w:szCs w:val="23"/>
        </w:rPr>
        <w:t>A</w:t>
      </w:r>
      <w:r w:rsidR="00FC7632" w:rsidRPr="0047337F">
        <w:rPr>
          <w:rFonts w:cs="Arial"/>
          <w:color w:val="000000" w:themeColor="text1"/>
          <w:sz w:val="23"/>
          <w:szCs w:val="23"/>
        </w:rPr>
        <w:t>l finalizar la primera promoción</w:t>
      </w:r>
      <w:r>
        <w:rPr>
          <w:rFonts w:cs="Arial"/>
          <w:color w:val="000000" w:themeColor="text1"/>
          <w:sz w:val="23"/>
          <w:szCs w:val="23"/>
        </w:rPr>
        <w:t>, se realizará</w:t>
      </w:r>
      <w:r w:rsidR="00FC7632" w:rsidRPr="0047337F">
        <w:rPr>
          <w:rFonts w:cs="Arial"/>
          <w:color w:val="000000" w:themeColor="text1"/>
          <w:sz w:val="23"/>
          <w:szCs w:val="23"/>
        </w:rPr>
        <w:t xml:space="preserve"> una evaluaci</w:t>
      </w:r>
      <w:r w:rsidR="00203071" w:rsidRPr="0047337F">
        <w:rPr>
          <w:rFonts w:cs="Arial"/>
          <w:color w:val="000000" w:themeColor="text1"/>
          <w:sz w:val="23"/>
          <w:szCs w:val="23"/>
        </w:rPr>
        <w:t>ón del nivel de satisfacción de los destinatarios del programa y del rendimiento y los resultados del desempeño</w:t>
      </w:r>
      <w:r w:rsidR="00DD75C8" w:rsidRPr="0047337F">
        <w:rPr>
          <w:rFonts w:cs="Arial"/>
          <w:color w:val="000000" w:themeColor="text1"/>
          <w:sz w:val="23"/>
          <w:szCs w:val="23"/>
        </w:rPr>
        <w:t>. Con los resultados satisfactorios de la misma s</w:t>
      </w:r>
      <w:r w:rsidR="00203071" w:rsidRPr="0047337F">
        <w:rPr>
          <w:rFonts w:cs="Arial"/>
          <w:color w:val="000000" w:themeColor="text1"/>
          <w:sz w:val="23"/>
          <w:szCs w:val="23"/>
        </w:rPr>
        <w:t>e renovar</w:t>
      </w:r>
      <w:r w:rsidR="00DD75C8" w:rsidRPr="0047337F">
        <w:rPr>
          <w:rFonts w:cs="Arial"/>
          <w:color w:val="000000" w:themeColor="text1"/>
          <w:sz w:val="23"/>
          <w:szCs w:val="23"/>
        </w:rPr>
        <w:t>á</w:t>
      </w:r>
      <w:r w:rsidR="00203071" w:rsidRPr="0047337F">
        <w:rPr>
          <w:rFonts w:cs="Arial"/>
          <w:color w:val="000000" w:themeColor="text1"/>
          <w:sz w:val="23"/>
          <w:szCs w:val="23"/>
        </w:rPr>
        <w:t xml:space="preserve"> automáticamente el Convenio</w:t>
      </w:r>
      <w:r w:rsidR="00003E9E" w:rsidRPr="0047337F">
        <w:rPr>
          <w:rFonts w:cs="Arial"/>
          <w:color w:val="000000" w:themeColor="text1"/>
          <w:sz w:val="23"/>
          <w:szCs w:val="23"/>
        </w:rPr>
        <w:t xml:space="preserve"> para </w:t>
      </w:r>
      <w:r>
        <w:rPr>
          <w:rFonts w:cs="Arial"/>
          <w:color w:val="000000" w:themeColor="text1"/>
          <w:sz w:val="23"/>
          <w:szCs w:val="23"/>
        </w:rPr>
        <w:t>una</w:t>
      </w:r>
      <w:r w:rsidR="00203071" w:rsidRPr="0047337F">
        <w:rPr>
          <w:rFonts w:cs="Arial"/>
          <w:color w:val="000000" w:themeColor="text1"/>
          <w:sz w:val="23"/>
          <w:szCs w:val="23"/>
        </w:rPr>
        <w:t xml:space="preserve"> segunda promoción.</w:t>
      </w:r>
    </w:p>
    <w:p w14:paraId="0F14A147" w14:textId="641155FC" w:rsidR="00FC1364" w:rsidRPr="004635C4" w:rsidRDefault="00FC1364" w:rsidP="00DD16C4">
      <w:pPr>
        <w:spacing w:before="240"/>
        <w:jc w:val="center"/>
        <w:rPr>
          <w:rFonts w:cs="Arial"/>
          <w:b/>
          <w:sz w:val="23"/>
          <w:szCs w:val="23"/>
        </w:rPr>
      </w:pPr>
      <w:r w:rsidRPr="004635C4">
        <w:rPr>
          <w:rFonts w:cs="Arial"/>
          <w:b/>
          <w:sz w:val="23"/>
          <w:szCs w:val="23"/>
        </w:rPr>
        <w:t xml:space="preserve">ARTÍCULO </w:t>
      </w:r>
      <w:r w:rsidR="004C06D1" w:rsidRPr="004635C4">
        <w:rPr>
          <w:rFonts w:cs="Arial"/>
          <w:b/>
          <w:sz w:val="23"/>
          <w:szCs w:val="23"/>
        </w:rPr>
        <w:t>20</w:t>
      </w:r>
      <w:r w:rsidRPr="004635C4">
        <w:rPr>
          <w:rFonts w:cs="Arial"/>
          <w:b/>
          <w:sz w:val="23"/>
          <w:szCs w:val="23"/>
        </w:rPr>
        <w:t>: TERMINACIÓN</w:t>
      </w:r>
    </w:p>
    <w:p w14:paraId="257BE282" w14:textId="469F3084" w:rsidR="00FC1364" w:rsidRPr="004635C4" w:rsidRDefault="00D2743E" w:rsidP="00D2743E">
      <w:pPr>
        <w:spacing w:before="240"/>
        <w:jc w:val="both"/>
        <w:rPr>
          <w:rFonts w:cs="Arial"/>
          <w:sz w:val="23"/>
          <w:szCs w:val="23"/>
        </w:rPr>
      </w:pPr>
      <w:r w:rsidRPr="00D2743E">
        <w:rPr>
          <w:rFonts w:cs="Arial"/>
          <w:b/>
          <w:sz w:val="23"/>
          <w:szCs w:val="23"/>
        </w:rPr>
        <w:t xml:space="preserve">20.1 </w:t>
      </w:r>
      <w:r w:rsidR="00FC1364" w:rsidRPr="004635C4">
        <w:rPr>
          <w:rFonts w:cs="Arial"/>
          <w:sz w:val="23"/>
          <w:szCs w:val="23"/>
        </w:rPr>
        <w:t xml:space="preserve">Cualquiera de las partes podrá dar por terminado el presente Convenio, mediante notificación con seis (6) meses de antelación por escrito a la otra parte. </w:t>
      </w:r>
    </w:p>
    <w:p w14:paraId="1CAD542B" w14:textId="13CCF740" w:rsidR="00FC1364" w:rsidRPr="004635C4" w:rsidRDefault="00D2743E" w:rsidP="00D2743E">
      <w:pPr>
        <w:spacing w:before="240"/>
        <w:jc w:val="both"/>
        <w:rPr>
          <w:rFonts w:cs="Arial"/>
          <w:color w:val="FF0000"/>
          <w:sz w:val="23"/>
          <w:szCs w:val="23"/>
        </w:rPr>
      </w:pPr>
      <w:r w:rsidRPr="00D2743E">
        <w:rPr>
          <w:rFonts w:cs="Arial"/>
          <w:b/>
          <w:sz w:val="23"/>
          <w:szCs w:val="23"/>
        </w:rPr>
        <w:t>20.2</w:t>
      </w:r>
      <w:r>
        <w:rPr>
          <w:rFonts w:cs="Arial"/>
          <w:sz w:val="23"/>
          <w:szCs w:val="23"/>
        </w:rPr>
        <w:t xml:space="preserve"> </w:t>
      </w:r>
      <w:r w:rsidR="00FC1364" w:rsidRPr="004635C4">
        <w:rPr>
          <w:rFonts w:cs="Arial"/>
          <w:sz w:val="23"/>
          <w:szCs w:val="23"/>
        </w:rPr>
        <w:t xml:space="preserve">En caso de terminación, todo proceso académico pendiente será llevado a conclusión para salvaguardar los intereses de los estudiantes del Programa </w:t>
      </w:r>
      <w:r w:rsidR="00852206" w:rsidRPr="004635C4">
        <w:rPr>
          <w:rFonts w:cs="Arial"/>
          <w:sz w:val="23"/>
          <w:szCs w:val="23"/>
        </w:rPr>
        <w:t>y se cancelará</w:t>
      </w:r>
      <w:r w:rsidR="00FC1364" w:rsidRPr="004635C4">
        <w:rPr>
          <w:rFonts w:cs="Arial"/>
          <w:sz w:val="23"/>
          <w:szCs w:val="23"/>
        </w:rPr>
        <w:t xml:space="preserve"> </w:t>
      </w:r>
      <w:r w:rsidR="00852206" w:rsidRPr="004635C4">
        <w:rPr>
          <w:rFonts w:cs="Arial"/>
          <w:sz w:val="23"/>
          <w:szCs w:val="23"/>
        </w:rPr>
        <w:t>a la</w:t>
      </w:r>
      <w:r w:rsidR="00852206" w:rsidRPr="00D2743E">
        <w:rPr>
          <w:rFonts w:cs="Arial"/>
          <w:sz w:val="23"/>
          <w:szCs w:val="23"/>
        </w:rPr>
        <w:t xml:space="preserve"> </w:t>
      </w:r>
      <w:r w:rsidRPr="00D2743E">
        <w:rPr>
          <w:rFonts w:cs="Arial"/>
          <w:sz w:val="23"/>
          <w:szCs w:val="23"/>
        </w:rPr>
        <w:t>[</w:t>
      </w:r>
      <w:r w:rsidRPr="00D2743E">
        <w:rPr>
          <w:rFonts w:cs="Arial"/>
          <w:sz w:val="23"/>
          <w:szCs w:val="23"/>
          <w:highlight w:val="yellow"/>
        </w:rPr>
        <w:t>CONTRAPARTE</w:t>
      </w:r>
      <w:r w:rsidRPr="00D2743E">
        <w:rPr>
          <w:rFonts w:cs="Arial"/>
          <w:sz w:val="23"/>
          <w:szCs w:val="23"/>
        </w:rPr>
        <w:t>]</w:t>
      </w:r>
      <w:r w:rsidR="00852206" w:rsidRPr="004635C4">
        <w:rPr>
          <w:rFonts w:cs="Arial"/>
          <w:sz w:val="23"/>
          <w:szCs w:val="23"/>
        </w:rPr>
        <w:t xml:space="preserve"> </w:t>
      </w:r>
      <w:r w:rsidR="00FC1364" w:rsidRPr="004635C4">
        <w:rPr>
          <w:rFonts w:cs="Arial"/>
          <w:sz w:val="23"/>
          <w:szCs w:val="23"/>
        </w:rPr>
        <w:t xml:space="preserve">cualquier obligación económica pendiente, según lo estipulado en el presente Convenio. </w:t>
      </w:r>
      <w:r w:rsidR="008A08E7" w:rsidRPr="00D2743E">
        <w:rPr>
          <w:rFonts w:cs="Arial"/>
          <w:color w:val="000000" w:themeColor="text1"/>
          <w:sz w:val="23"/>
          <w:szCs w:val="23"/>
        </w:rPr>
        <w:t xml:space="preserve">Comprometiéndose </w:t>
      </w:r>
      <w:r w:rsidRPr="00D2743E">
        <w:rPr>
          <w:rFonts w:cs="Arial"/>
          <w:color w:val="000000" w:themeColor="text1"/>
          <w:sz w:val="23"/>
          <w:szCs w:val="23"/>
        </w:rPr>
        <w:t>a su vez</w:t>
      </w:r>
      <w:r w:rsidR="00535119" w:rsidRPr="00D2743E">
        <w:rPr>
          <w:rFonts w:cs="Arial"/>
          <w:color w:val="000000" w:themeColor="text1"/>
          <w:sz w:val="23"/>
          <w:szCs w:val="23"/>
        </w:rPr>
        <w:t xml:space="preserve"> </w:t>
      </w:r>
      <w:r w:rsidR="008A08E7" w:rsidRPr="00D2743E">
        <w:rPr>
          <w:rFonts w:cs="Arial"/>
          <w:color w:val="000000" w:themeColor="text1"/>
          <w:sz w:val="23"/>
          <w:szCs w:val="23"/>
        </w:rPr>
        <w:t xml:space="preserve">la </w:t>
      </w:r>
      <w:r w:rsidRPr="00D2743E">
        <w:rPr>
          <w:rFonts w:cs="Arial"/>
          <w:color w:val="000000" w:themeColor="text1"/>
          <w:sz w:val="23"/>
          <w:szCs w:val="23"/>
        </w:rPr>
        <w:t>[</w:t>
      </w:r>
      <w:r w:rsidRPr="00D2743E">
        <w:rPr>
          <w:rFonts w:cs="Arial"/>
          <w:color w:val="000000" w:themeColor="text1"/>
          <w:sz w:val="23"/>
          <w:szCs w:val="23"/>
          <w:highlight w:val="yellow"/>
        </w:rPr>
        <w:t>CONTRAPARTE</w:t>
      </w:r>
      <w:r w:rsidRPr="00D2743E">
        <w:rPr>
          <w:rFonts w:cs="Arial"/>
          <w:color w:val="000000" w:themeColor="text1"/>
          <w:sz w:val="23"/>
          <w:szCs w:val="23"/>
        </w:rPr>
        <w:t>]</w:t>
      </w:r>
      <w:r w:rsidR="00535119" w:rsidRPr="00D2743E">
        <w:rPr>
          <w:rFonts w:cs="Arial"/>
          <w:color w:val="000000" w:themeColor="text1"/>
          <w:sz w:val="23"/>
          <w:szCs w:val="23"/>
        </w:rPr>
        <w:t>,</w:t>
      </w:r>
      <w:r w:rsidR="008A08E7" w:rsidRPr="00D2743E">
        <w:rPr>
          <w:rFonts w:cs="Arial"/>
          <w:color w:val="000000" w:themeColor="text1"/>
          <w:sz w:val="23"/>
          <w:szCs w:val="23"/>
        </w:rPr>
        <w:t xml:space="preserve"> a finalizar </w:t>
      </w:r>
      <w:r w:rsidRPr="00D2743E">
        <w:rPr>
          <w:rFonts w:cs="Arial"/>
          <w:color w:val="000000" w:themeColor="text1"/>
          <w:sz w:val="23"/>
          <w:szCs w:val="23"/>
        </w:rPr>
        <w:t>todo</w:t>
      </w:r>
      <w:r w:rsidR="008A08E7" w:rsidRPr="00D2743E">
        <w:rPr>
          <w:rFonts w:cs="Arial"/>
          <w:color w:val="000000" w:themeColor="text1"/>
          <w:sz w:val="23"/>
          <w:szCs w:val="23"/>
        </w:rPr>
        <w:t xml:space="preserve"> proceso</w:t>
      </w:r>
      <w:r w:rsidR="009E342D" w:rsidRPr="00D2743E">
        <w:rPr>
          <w:rFonts w:cs="Arial"/>
          <w:color w:val="000000" w:themeColor="text1"/>
          <w:sz w:val="23"/>
          <w:szCs w:val="23"/>
        </w:rPr>
        <w:t xml:space="preserve"> académico </w:t>
      </w:r>
      <w:r w:rsidRPr="00D2743E">
        <w:rPr>
          <w:rFonts w:cs="Arial"/>
          <w:color w:val="000000" w:themeColor="text1"/>
          <w:sz w:val="23"/>
          <w:szCs w:val="23"/>
        </w:rPr>
        <w:t>pendiente</w:t>
      </w:r>
      <w:r w:rsidR="008A08E7" w:rsidRPr="004635C4">
        <w:rPr>
          <w:rFonts w:cs="Arial"/>
          <w:color w:val="FF0000"/>
          <w:sz w:val="23"/>
          <w:szCs w:val="23"/>
        </w:rPr>
        <w:t>.</w:t>
      </w:r>
    </w:p>
    <w:p w14:paraId="4082BF47" w14:textId="1C20DAAB" w:rsidR="00FC1364" w:rsidRPr="004635C4" w:rsidRDefault="00D2743E" w:rsidP="00DD16C4">
      <w:pPr>
        <w:spacing w:before="240"/>
        <w:ind w:left="567" w:hanging="567"/>
        <w:jc w:val="both"/>
        <w:rPr>
          <w:rFonts w:cs="Arial"/>
          <w:sz w:val="23"/>
          <w:szCs w:val="23"/>
        </w:rPr>
      </w:pPr>
      <w:r w:rsidRPr="00D2743E">
        <w:rPr>
          <w:rFonts w:cs="Arial"/>
          <w:b/>
          <w:sz w:val="23"/>
          <w:szCs w:val="23"/>
        </w:rPr>
        <w:t>20.3</w:t>
      </w:r>
      <w:r>
        <w:rPr>
          <w:rFonts w:cs="Arial"/>
          <w:sz w:val="23"/>
          <w:szCs w:val="23"/>
        </w:rPr>
        <w:t xml:space="preserve"> </w:t>
      </w:r>
      <w:r w:rsidR="00FC1364" w:rsidRPr="004635C4">
        <w:rPr>
          <w:rFonts w:cs="Arial"/>
          <w:sz w:val="23"/>
          <w:szCs w:val="23"/>
        </w:rPr>
        <w:t>Bajo ninguna circunstancia podrá ser interrumpida una promoción en curso del Programa.</w:t>
      </w:r>
    </w:p>
    <w:p w14:paraId="21BBB34C" w14:textId="3E4874BC" w:rsidR="004535C8" w:rsidRPr="004635C4" w:rsidRDefault="00852206" w:rsidP="00DD16C4">
      <w:pPr>
        <w:spacing w:before="240"/>
        <w:jc w:val="center"/>
        <w:rPr>
          <w:rFonts w:cs="Arial"/>
          <w:b/>
          <w:sz w:val="23"/>
          <w:szCs w:val="23"/>
        </w:rPr>
      </w:pPr>
      <w:r w:rsidRPr="004635C4">
        <w:rPr>
          <w:rFonts w:cs="Arial"/>
          <w:b/>
          <w:sz w:val="23"/>
          <w:szCs w:val="23"/>
        </w:rPr>
        <w:lastRenderedPageBreak/>
        <w:t>ARTÍCULO 21</w:t>
      </w:r>
      <w:r w:rsidR="00FC1364" w:rsidRPr="004635C4">
        <w:rPr>
          <w:rFonts w:cs="Arial"/>
          <w:b/>
          <w:sz w:val="23"/>
          <w:szCs w:val="23"/>
        </w:rPr>
        <w:t xml:space="preserve">: RESOLUCIÓN DE CONFLICTOS </w:t>
      </w:r>
    </w:p>
    <w:p w14:paraId="6368B24A" w14:textId="7AA27338" w:rsidR="00D2743E" w:rsidRDefault="00D2743E" w:rsidP="00D2743E">
      <w:pPr>
        <w:jc w:val="both"/>
        <w:rPr>
          <w:color w:val="000000" w:themeColor="text1"/>
          <w:sz w:val="23"/>
          <w:szCs w:val="23"/>
        </w:rPr>
      </w:pPr>
      <w:r w:rsidRPr="00D2743E">
        <w:rPr>
          <w:b/>
          <w:sz w:val="23"/>
          <w:szCs w:val="23"/>
        </w:rPr>
        <w:t>21.1</w:t>
      </w:r>
      <w:r w:rsidRPr="002741EA">
        <w:rPr>
          <w:sz w:val="23"/>
          <w:szCs w:val="23"/>
        </w:rPr>
        <w:t xml:space="preserve"> En caso de suscitarse controversia alguna en torno a la implementación, interpretación, cumplimiento, </w:t>
      </w:r>
      <w:r w:rsidRPr="002741EA">
        <w:rPr>
          <w:color w:val="000000" w:themeColor="text1"/>
          <w:sz w:val="23"/>
          <w:szCs w:val="23"/>
        </w:rPr>
        <w:t>terminación o cualquier otro aspecto relativo al presente convenio, las partes buscarán en todo momento y circunstancia resolver sus diferencias mediante arreglo directo y amigable composición.</w:t>
      </w:r>
    </w:p>
    <w:p w14:paraId="3B41599C" w14:textId="77777777" w:rsidR="00FC1364" w:rsidRPr="004635C4" w:rsidRDefault="00FC1364" w:rsidP="00DD16C4">
      <w:pPr>
        <w:spacing w:before="240"/>
        <w:jc w:val="center"/>
        <w:rPr>
          <w:rFonts w:cs="Arial"/>
          <w:sz w:val="23"/>
          <w:szCs w:val="23"/>
        </w:rPr>
      </w:pPr>
      <w:r w:rsidRPr="004635C4">
        <w:rPr>
          <w:rFonts w:cs="Arial"/>
          <w:sz w:val="23"/>
          <w:szCs w:val="23"/>
        </w:rPr>
        <w:t>* * *</w:t>
      </w:r>
    </w:p>
    <w:p w14:paraId="439C983D" w14:textId="5863448E" w:rsidR="00FC1364" w:rsidRDefault="00FC1364" w:rsidP="00DD16C4">
      <w:pPr>
        <w:spacing w:before="240"/>
        <w:jc w:val="both"/>
        <w:rPr>
          <w:rFonts w:cs="Arial"/>
          <w:sz w:val="23"/>
          <w:szCs w:val="23"/>
        </w:rPr>
      </w:pPr>
      <w:r w:rsidRPr="004635C4">
        <w:rPr>
          <w:rFonts w:cs="Arial"/>
          <w:sz w:val="23"/>
          <w:szCs w:val="23"/>
        </w:rPr>
        <w:t>Y en fe de lo cual, se suscribe el presente Convenio en dos ejemplares igualmente auténticos y del mismo contenido, quedando uno de ellos en poder de cada una de las partes</w:t>
      </w:r>
      <w:r w:rsidR="004D7E5B" w:rsidRPr="004635C4">
        <w:rPr>
          <w:rFonts w:cs="Arial"/>
          <w:sz w:val="23"/>
          <w:szCs w:val="23"/>
        </w:rPr>
        <w:t>.</w:t>
      </w:r>
    </w:p>
    <w:p w14:paraId="7349DAAB" w14:textId="77777777" w:rsidR="00D2743E" w:rsidRPr="004635C4" w:rsidRDefault="00D2743E" w:rsidP="00DD16C4">
      <w:pPr>
        <w:spacing w:before="240"/>
        <w:jc w:val="both"/>
        <w:rPr>
          <w:rFonts w:cs="Arial"/>
          <w:sz w:val="23"/>
          <w:szCs w:val="23"/>
        </w:rPr>
      </w:pPr>
    </w:p>
    <w:tbl>
      <w:tblPr>
        <w:tblW w:w="5000" w:type="pct"/>
        <w:tblLayout w:type="fixed"/>
        <w:tblLook w:val="00A0" w:firstRow="1" w:lastRow="0" w:firstColumn="1" w:lastColumn="0" w:noHBand="0" w:noVBand="0"/>
      </w:tblPr>
      <w:tblGrid>
        <w:gridCol w:w="4396"/>
        <w:gridCol w:w="258"/>
        <w:gridCol w:w="4400"/>
      </w:tblGrid>
      <w:tr w:rsidR="00D2743E" w:rsidRPr="008722AE" w14:paraId="491D1D43" w14:textId="77777777" w:rsidTr="00397342">
        <w:trPr>
          <w:trHeight w:val="338"/>
        </w:trPr>
        <w:tc>
          <w:tcPr>
            <w:tcW w:w="4291" w:type="dxa"/>
          </w:tcPr>
          <w:p w14:paraId="36A0E643" w14:textId="77777777" w:rsidR="00D2743E" w:rsidRDefault="00D2743E" w:rsidP="00D2743E">
            <w:pPr>
              <w:spacing w:after="0"/>
              <w:jc w:val="center"/>
              <w:rPr>
                <w:rFonts w:ascii="Cambria" w:hAnsi="Cambria" w:cs="Arial"/>
              </w:rPr>
            </w:pPr>
            <w:r w:rsidRPr="008722AE">
              <w:rPr>
                <w:rFonts w:ascii="Cambria" w:hAnsi="Cambria" w:cs="Arial"/>
              </w:rPr>
              <w:t xml:space="preserve">POR </w:t>
            </w:r>
          </w:p>
          <w:p w14:paraId="3D45A8B8" w14:textId="4DFE7A26" w:rsidR="00D2743E" w:rsidRPr="008722AE" w:rsidRDefault="00D2743E" w:rsidP="00397342">
            <w:pPr>
              <w:jc w:val="center"/>
              <w:rPr>
                <w:rFonts w:ascii="Cambria" w:hAnsi="Cambria" w:cs="Arial"/>
              </w:rPr>
            </w:pPr>
            <w:r w:rsidRPr="008722AE">
              <w:rPr>
                <w:rFonts w:ascii="Cambria" w:hAnsi="Cambria" w:cs="Arial"/>
                <w:b/>
              </w:rPr>
              <w:t>[</w:t>
            </w:r>
            <w:r w:rsidRPr="00D2743E">
              <w:rPr>
                <w:rFonts w:ascii="Cambria" w:hAnsi="Cambria" w:cs="Arial"/>
                <w:b/>
                <w:highlight w:val="yellow"/>
              </w:rPr>
              <w:t>CONTRAPARTE</w:t>
            </w:r>
            <w:r w:rsidRPr="008722AE">
              <w:rPr>
                <w:rFonts w:ascii="Cambria" w:hAnsi="Cambria" w:cs="Arial"/>
                <w:b/>
              </w:rPr>
              <w:t>]</w:t>
            </w:r>
          </w:p>
        </w:tc>
        <w:tc>
          <w:tcPr>
            <w:tcW w:w="252" w:type="dxa"/>
          </w:tcPr>
          <w:p w14:paraId="346678CE" w14:textId="77777777" w:rsidR="00D2743E" w:rsidRPr="008722AE" w:rsidRDefault="00D2743E" w:rsidP="00397342">
            <w:pPr>
              <w:jc w:val="center"/>
              <w:rPr>
                <w:rFonts w:ascii="Cambria" w:hAnsi="Cambria" w:cs="Arial"/>
              </w:rPr>
            </w:pPr>
          </w:p>
        </w:tc>
        <w:tc>
          <w:tcPr>
            <w:tcW w:w="4295" w:type="dxa"/>
          </w:tcPr>
          <w:p w14:paraId="11EC4A6B" w14:textId="77777777" w:rsidR="00D2743E" w:rsidRDefault="00D2743E" w:rsidP="00D2743E">
            <w:pPr>
              <w:spacing w:after="0"/>
              <w:jc w:val="center"/>
              <w:rPr>
                <w:rFonts w:ascii="Cambria" w:hAnsi="Cambria" w:cs="Arial"/>
              </w:rPr>
            </w:pPr>
            <w:r w:rsidRPr="008722AE">
              <w:rPr>
                <w:rFonts w:ascii="Cambria" w:hAnsi="Cambria" w:cs="Arial"/>
              </w:rPr>
              <w:t xml:space="preserve">POR </w:t>
            </w:r>
          </w:p>
          <w:p w14:paraId="5A354822" w14:textId="1EF757B4" w:rsidR="00D2743E" w:rsidRPr="008722AE" w:rsidRDefault="00D2743E" w:rsidP="00397342">
            <w:pPr>
              <w:jc w:val="center"/>
              <w:rPr>
                <w:rFonts w:ascii="Cambria" w:hAnsi="Cambria" w:cs="Arial"/>
              </w:rPr>
            </w:pPr>
            <w:r w:rsidRPr="008722AE">
              <w:rPr>
                <w:rFonts w:ascii="Cambria" w:hAnsi="Cambria" w:cs="Arial"/>
                <w:b/>
              </w:rPr>
              <w:t>LA UNIVERSIDAD NACIONAL AUTÓNOMA DE HONDURAS</w:t>
            </w:r>
          </w:p>
        </w:tc>
      </w:tr>
      <w:tr w:rsidR="00D2743E" w:rsidRPr="008722AE" w14:paraId="6AE0271B" w14:textId="77777777" w:rsidTr="00397342">
        <w:trPr>
          <w:trHeight w:val="1208"/>
        </w:trPr>
        <w:tc>
          <w:tcPr>
            <w:tcW w:w="4291" w:type="dxa"/>
          </w:tcPr>
          <w:p w14:paraId="7CF8762B" w14:textId="77777777" w:rsidR="00D2743E" w:rsidRPr="008722AE" w:rsidRDefault="00D2743E" w:rsidP="00397342">
            <w:pPr>
              <w:jc w:val="center"/>
              <w:rPr>
                <w:rFonts w:ascii="Cambria" w:hAnsi="Cambria" w:cs="Arial"/>
              </w:rPr>
            </w:pPr>
          </w:p>
          <w:p w14:paraId="62DA3FDD" w14:textId="77777777" w:rsidR="00D2743E" w:rsidRPr="008722AE" w:rsidRDefault="00D2743E" w:rsidP="00397342">
            <w:pPr>
              <w:jc w:val="center"/>
              <w:rPr>
                <w:rFonts w:ascii="Cambria" w:hAnsi="Cambria" w:cs="Arial"/>
              </w:rPr>
            </w:pPr>
          </w:p>
          <w:p w14:paraId="69D0DF05" w14:textId="77777777" w:rsidR="00D2743E" w:rsidRPr="008722AE" w:rsidRDefault="00D2743E" w:rsidP="00397342">
            <w:pPr>
              <w:jc w:val="center"/>
              <w:rPr>
                <w:rFonts w:ascii="Cambria" w:hAnsi="Cambria" w:cs="Arial"/>
              </w:rPr>
            </w:pPr>
          </w:p>
          <w:p w14:paraId="5952CDC5" w14:textId="77777777" w:rsidR="00D2743E" w:rsidRPr="008722AE" w:rsidRDefault="00D2743E" w:rsidP="00397342">
            <w:pPr>
              <w:jc w:val="center"/>
              <w:rPr>
                <w:rFonts w:ascii="Cambria" w:hAnsi="Cambria" w:cs="Arial"/>
              </w:rPr>
            </w:pPr>
          </w:p>
          <w:p w14:paraId="58ACD302" w14:textId="77777777" w:rsidR="00D2743E" w:rsidRPr="008722AE" w:rsidRDefault="00D2743E" w:rsidP="00397342">
            <w:pPr>
              <w:jc w:val="center"/>
              <w:rPr>
                <w:rFonts w:ascii="Cambria" w:hAnsi="Cambria" w:cs="Arial"/>
              </w:rPr>
            </w:pPr>
          </w:p>
        </w:tc>
        <w:tc>
          <w:tcPr>
            <w:tcW w:w="252" w:type="dxa"/>
          </w:tcPr>
          <w:p w14:paraId="7927E8C3" w14:textId="77777777" w:rsidR="00D2743E" w:rsidRPr="008722AE" w:rsidRDefault="00D2743E" w:rsidP="00397342">
            <w:pPr>
              <w:jc w:val="center"/>
              <w:rPr>
                <w:rFonts w:ascii="Cambria" w:hAnsi="Cambria" w:cs="Arial"/>
              </w:rPr>
            </w:pPr>
          </w:p>
        </w:tc>
        <w:tc>
          <w:tcPr>
            <w:tcW w:w="4295" w:type="dxa"/>
          </w:tcPr>
          <w:p w14:paraId="0B197668" w14:textId="77777777" w:rsidR="00D2743E" w:rsidRPr="008722AE" w:rsidRDefault="00D2743E" w:rsidP="00397342">
            <w:pPr>
              <w:jc w:val="center"/>
              <w:rPr>
                <w:rFonts w:ascii="Cambria" w:hAnsi="Cambria" w:cs="Arial"/>
              </w:rPr>
            </w:pPr>
          </w:p>
        </w:tc>
      </w:tr>
      <w:tr w:rsidR="00D2743E" w:rsidRPr="008722AE" w14:paraId="5C307445" w14:textId="77777777" w:rsidTr="00397342">
        <w:tc>
          <w:tcPr>
            <w:tcW w:w="4291" w:type="dxa"/>
          </w:tcPr>
          <w:p w14:paraId="344920E8" w14:textId="77777777" w:rsidR="00D2743E" w:rsidRPr="008722AE" w:rsidRDefault="00D2743E" w:rsidP="00397342">
            <w:pPr>
              <w:jc w:val="center"/>
              <w:rPr>
                <w:rFonts w:ascii="Cambria" w:hAnsi="Cambria" w:cs="Arial"/>
                <w:b/>
              </w:rPr>
            </w:pPr>
            <w:r w:rsidRPr="008722AE">
              <w:rPr>
                <w:rFonts w:ascii="Cambria" w:hAnsi="Cambria" w:cs="Arial"/>
                <w:b/>
              </w:rPr>
              <w:t>[</w:t>
            </w:r>
            <w:r w:rsidRPr="00D2743E">
              <w:rPr>
                <w:rFonts w:ascii="Cambria" w:hAnsi="Cambria" w:cs="Arial"/>
                <w:b/>
                <w:highlight w:val="yellow"/>
              </w:rPr>
              <w:t>TÍTULO</w:t>
            </w:r>
            <w:r w:rsidRPr="008722AE">
              <w:rPr>
                <w:rFonts w:ascii="Cambria" w:hAnsi="Cambria" w:cs="Arial"/>
                <w:b/>
              </w:rPr>
              <w:t>] [</w:t>
            </w:r>
            <w:r w:rsidRPr="00D2743E">
              <w:rPr>
                <w:rFonts w:ascii="Cambria" w:hAnsi="Cambria" w:cs="Arial"/>
                <w:b/>
                <w:highlight w:val="yellow"/>
              </w:rPr>
              <w:t>NOMBRE</w:t>
            </w:r>
            <w:r w:rsidRPr="008722AE">
              <w:rPr>
                <w:rFonts w:ascii="Cambria" w:hAnsi="Cambria" w:cs="Arial"/>
                <w:b/>
              </w:rPr>
              <w:t>]</w:t>
            </w:r>
          </w:p>
          <w:p w14:paraId="748045E9" w14:textId="77777777" w:rsidR="00D2743E" w:rsidRPr="008722AE" w:rsidRDefault="00D2743E" w:rsidP="00397342">
            <w:pPr>
              <w:jc w:val="center"/>
              <w:rPr>
                <w:rFonts w:ascii="Cambria" w:hAnsi="Cambria" w:cs="Arial"/>
              </w:rPr>
            </w:pPr>
            <w:r w:rsidRPr="008722AE">
              <w:rPr>
                <w:rFonts w:ascii="Cambria" w:hAnsi="Cambria" w:cs="Arial"/>
              </w:rPr>
              <w:t>[</w:t>
            </w:r>
            <w:r w:rsidRPr="00D2743E">
              <w:rPr>
                <w:rFonts w:ascii="Cambria" w:hAnsi="Cambria" w:cs="Arial"/>
                <w:highlight w:val="yellow"/>
              </w:rPr>
              <w:t>CARGO</w:t>
            </w:r>
            <w:r w:rsidRPr="008722AE">
              <w:rPr>
                <w:rFonts w:ascii="Cambria" w:hAnsi="Cambria" w:cs="Arial"/>
              </w:rPr>
              <w:t>]</w:t>
            </w:r>
          </w:p>
          <w:p w14:paraId="7806EF7B" w14:textId="77777777" w:rsidR="00D2743E" w:rsidRPr="008722AE" w:rsidRDefault="00D2743E" w:rsidP="00397342">
            <w:pPr>
              <w:jc w:val="center"/>
              <w:rPr>
                <w:rFonts w:ascii="Cambria" w:hAnsi="Cambria" w:cs="Arial"/>
                <w:b/>
              </w:rPr>
            </w:pPr>
          </w:p>
        </w:tc>
        <w:tc>
          <w:tcPr>
            <w:tcW w:w="252" w:type="dxa"/>
          </w:tcPr>
          <w:p w14:paraId="3D1E3AFE" w14:textId="77777777" w:rsidR="00D2743E" w:rsidRPr="008722AE" w:rsidRDefault="00D2743E" w:rsidP="00397342">
            <w:pPr>
              <w:jc w:val="center"/>
              <w:rPr>
                <w:rFonts w:ascii="Cambria" w:hAnsi="Cambria" w:cs="Arial"/>
                <w:b/>
              </w:rPr>
            </w:pPr>
          </w:p>
        </w:tc>
        <w:tc>
          <w:tcPr>
            <w:tcW w:w="4295" w:type="dxa"/>
          </w:tcPr>
          <w:p w14:paraId="4BC9FF1C" w14:textId="3ADC7B41" w:rsidR="00D2743E" w:rsidRPr="008722AE" w:rsidRDefault="00BF5A54" w:rsidP="00397342">
            <w:pPr>
              <w:jc w:val="center"/>
              <w:rPr>
                <w:rFonts w:ascii="Cambria" w:hAnsi="Cambria" w:cs="Arial"/>
                <w:b/>
              </w:rPr>
            </w:pPr>
            <w:r>
              <w:rPr>
                <w:rFonts w:ascii="Cambria" w:hAnsi="Cambria" w:cs="Arial"/>
                <w:b/>
              </w:rPr>
              <w:t>D</w:t>
            </w:r>
            <w:r w:rsidR="00655211">
              <w:rPr>
                <w:rFonts w:ascii="Cambria" w:hAnsi="Cambria" w:cs="Arial"/>
                <w:b/>
              </w:rPr>
              <w:t>r.</w:t>
            </w:r>
            <w:r w:rsidR="00013892">
              <w:rPr>
                <w:rFonts w:ascii="Cambria" w:hAnsi="Cambria" w:cs="Arial"/>
                <w:b/>
              </w:rPr>
              <w:t xml:space="preserve"> FRANCISCO J. HERRERA ALVARADO</w:t>
            </w:r>
          </w:p>
          <w:p w14:paraId="1F4CB109" w14:textId="0ECB4BC6" w:rsidR="00D2743E" w:rsidRPr="008722AE" w:rsidRDefault="00013892" w:rsidP="00397342">
            <w:pPr>
              <w:jc w:val="center"/>
              <w:rPr>
                <w:rFonts w:ascii="Cambria" w:hAnsi="Cambria" w:cs="Arial"/>
                <w:b/>
              </w:rPr>
            </w:pPr>
            <w:r>
              <w:rPr>
                <w:rFonts w:ascii="Cambria" w:hAnsi="Cambria" w:cs="Arial"/>
              </w:rPr>
              <w:t>RECTOR</w:t>
            </w:r>
            <w:bookmarkStart w:id="0" w:name="_GoBack"/>
            <w:bookmarkEnd w:id="0"/>
          </w:p>
        </w:tc>
      </w:tr>
      <w:tr w:rsidR="00D2743E" w:rsidRPr="008722AE" w14:paraId="01B33D43" w14:textId="77777777" w:rsidTr="00397342">
        <w:trPr>
          <w:trHeight w:val="392"/>
        </w:trPr>
        <w:tc>
          <w:tcPr>
            <w:tcW w:w="4291" w:type="dxa"/>
            <w:vAlign w:val="center"/>
          </w:tcPr>
          <w:p w14:paraId="49E95847" w14:textId="49B7E412" w:rsidR="00D2743E" w:rsidRPr="008722AE" w:rsidRDefault="00D2743E" w:rsidP="00D2743E">
            <w:pPr>
              <w:rPr>
                <w:rFonts w:ascii="Cambria" w:hAnsi="Cambria" w:cs="Arial"/>
                <w:b/>
              </w:rPr>
            </w:pPr>
            <w:r w:rsidRPr="008722AE">
              <w:rPr>
                <w:rFonts w:ascii="Cambria" w:hAnsi="Cambria" w:cs="Arial"/>
                <w:b/>
              </w:rPr>
              <w:t>F</w:t>
            </w:r>
            <w:r>
              <w:rPr>
                <w:rFonts w:ascii="Cambria" w:hAnsi="Cambria" w:cs="Arial"/>
                <w:b/>
              </w:rPr>
              <w:t>echa</w:t>
            </w:r>
            <w:r w:rsidRPr="008722AE">
              <w:rPr>
                <w:rFonts w:ascii="Cambria" w:hAnsi="Cambria" w:cs="Arial"/>
                <w:b/>
              </w:rPr>
              <w:t>:</w:t>
            </w:r>
          </w:p>
        </w:tc>
        <w:tc>
          <w:tcPr>
            <w:tcW w:w="252" w:type="dxa"/>
            <w:vAlign w:val="center"/>
          </w:tcPr>
          <w:p w14:paraId="17EC7423" w14:textId="77777777" w:rsidR="00D2743E" w:rsidRPr="008722AE" w:rsidRDefault="00D2743E" w:rsidP="00397342">
            <w:pPr>
              <w:rPr>
                <w:rFonts w:ascii="Cambria" w:hAnsi="Cambria" w:cs="Arial"/>
                <w:b/>
              </w:rPr>
            </w:pPr>
          </w:p>
        </w:tc>
        <w:tc>
          <w:tcPr>
            <w:tcW w:w="4295" w:type="dxa"/>
            <w:vAlign w:val="center"/>
          </w:tcPr>
          <w:p w14:paraId="65301C1C" w14:textId="6B3FF9A9" w:rsidR="00D2743E" w:rsidRPr="008722AE" w:rsidRDefault="00D2743E" w:rsidP="00D2743E">
            <w:pPr>
              <w:rPr>
                <w:rFonts w:ascii="Cambria" w:hAnsi="Cambria" w:cs="Arial"/>
                <w:b/>
              </w:rPr>
            </w:pPr>
            <w:r w:rsidRPr="008722AE">
              <w:rPr>
                <w:rFonts w:ascii="Cambria" w:hAnsi="Cambria" w:cs="Arial"/>
                <w:b/>
              </w:rPr>
              <w:t>F</w:t>
            </w:r>
            <w:r>
              <w:rPr>
                <w:rFonts w:ascii="Cambria" w:hAnsi="Cambria" w:cs="Arial"/>
                <w:b/>
              </w:rPr>
              <w:t>echa</w:t>
            </w:r>
            <w:r w:rsidRPr="008722AE">
              <w:rPr>
                <w:rFonts w:ascii="Cambria" w:hAnsi="Cambria" w:cs="Arial"/>
                <w:b/>
              </w:rPr>
              <w:t>:</w:t>
            </w:r>
          </w:p>
        </w:tc>
      </w:tr>
    </w:tbl>
    <w:p w14:paraId="77B74AD0" w14:textId="77777777" w:rsidR="00FC1364" w:rsidRPr="004635C4" w:rsidRDefault="00FC1364" w:rsidP="00DD16C4">
      <w:pPr>
        <w:spacing w:before="240"/>
        <w:jc w:val="both"/>
        <w:rPr>
          <w:rFonts w:cs="Arial"/>
          <w:sz w:val="23"/>
          <w:szCs w:val="23"/>
        </w:rPr>
      </w:pPr>
    </w:p>
    <w:p w14:paraId="4DBE0C1E" w14:textId="77777777" w:rsidR="00FC1364" w:rsidRPr="004635C4" w:rsidRDefault="00FC1364" w:rsidP="00DD16C4">
      <w:pPr>
        <w:spacing w:before="240"/>
        <w:jc w:val="both"/>
        <w:rPr>
          <w:rFonts w:cs="Arial"/>
          <w:sz w:val="23"/>
          <w:szCs w:val="23"/>
        </w:rPr>
      </w:pPr>
    </w:p>
    <w:p w14:paraId="0EE3ACCC" w14:textId="77777777" w:rsidR="00332959" w:rsidRPr="004635C4" w:rsidRDefault="00CD1CBA" w:rsidP="00DD16C4">
      <w:pPr>
        <w:spacing w:before="240"/>
        <w:rPr>
          <w:rFonts w:cs="Arial"/>
          <w:sz w:val="23"/>
          <w:szCs w:val="23"/>
        </w:rPr>
      </w:pPr>
    </w:p>
    <w:sectPr w:rsidR="00332959" w:rsidRPr="004635C4" w:rsidSect="00C06EED">
      <w:headerReference w:type="default" r:id="rId8"/>
      <w:footerReference w:type="default" r:id="rId9"/>
      <w:pgSz w:w="12240" w:h="15840"/>
      <w:pgMar w:top="21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C6A39" w14:textId="77777777" w:rsidR="00CD1CBA" w:rsidRDefault="00CD1CBA" w:rsidP="00A6280E">
      <w:pPr>
        <w:spacing w:after="0" w:line="240" w:lineRule="auto"/>
      </w:pPr>
      <w:r>
        <w:separator/>
      </w:r>
    </w:p>
  </w:endnote>
  <w:endnote w:type="continuationSeparator" w:id="0">
    <w:p w14:paraId="7688735C" w14:textId="77777777" w:rsidR="00CD1CBA" w:rsidRDefault="00CD1CBA" w:rsidP="00A6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974454"/>
      <w:docPartObj>
        <w:docPartGallery w:val="Page Numbers (Bottom of Page)"/>
        <w:docPartUnique/>
      </w:docPartObj>
    </w:sdtPr>
    <w:sdtEndPr/>
    <w:sdtContent>
      <w:p w14:paraId="7347273C" w14:textId="534F8B0B" w:rsidR="0098124C" w:rsidRDefault="0098124C">
        <w:pPr>
          <w:pStyle w:val="Piedepgina"/>
          <w:jc w:val="center"/>
        </w:pPr>
        <w:r>
          <w:fldChar w:fldCharType="begin"/>
        </w:r>
        <w:r>
          <w:instrText>PAGE   \* MERGEFORMAT</w:instrText>
        </w:r>
        <w:r>
          <w:fldChar w:fldCharType="separate"/>
        </w:r>
        <w:r w:rsidR="00013892" w:rsidRPr="00013892">
          <w:rPr>
            <w:noProof/>
            <w:lang w:val="es-ES"/>
          </w:rPr>
          <w:t>11</w:t>
        </w:r>
        <w:r>
          <w:fldChar w:fldCharType="end"/>
        </w:r>
      </w:p>
    </w:sdtContent>
  </w:sdt>
  <w:p w14:paraId="777192CB" w14:textId="77777777" w:rsidR="0098124C" w:rsidRDefault="009812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09D61" w14:textId="77777777" w:rsidR="00CD1CBA" w:rsidRDefault="00CD1CBA" w:rsidP="00A6280E">
      <w:pPr>
        <w:spacing w:after="0" w:line="240" w:lineRule="auto"/>
      </w:pPr>
      <w:r>
        <w:separator/>
      </w:r>
    </w:p>
  </w:footnote>
  <w:footnote w:type="continuationSeparator" w:id="0">
    <w:p w14:paraId="7CA8AB83" w14:textId="77777777" w:rsidR="00CD1CBA" w:rsidRDefault="00CD1CBA" w:rsidP="00A6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2FAD" w14:textId="6B4BF94B" w:rsidR="00761778" w:rsidRDefault="00761778" w:rsidP="00DE38E2">
    <w:pPr>
      <w:pStyle w:val="Encabezado"/>
    </w:pPr>
    <w:r>
      <w:rPr>
        <w:noProof/>
        <w:lang w:val="es-HN" w:eastAsia="es-HN"/>
      </w:rPr>
      <w:drawing>
        <wp:anchor distT="0" distB="0" distL="114300" distR="114300" simplePos="0" relativeHeight="251662336" behindDoc="1" locked="0" layoutInCell="1" allowOverlap="1" wp14:anchorId="39BF7143" wp14:editId="3DDE83DE">
          <wp:simplePos x="0" y="0"/>
          <wp:positionH relativeFrom="margin">
            <wp:align>right</wp:align>
          </wp:positionH>
          <wp:positionV relativeFrom="paragraph">
            <wp:posOffset>-164465</wp:posOffset>
          </wp:positionV>
          <wp:extent cx="791210" cy="1080135"/>
          <wp:effectExtent l="0" t="0" r="8890" b="5715"/>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d.ac.cr/acontecer/images/stories/Rectoria/LOGO%20U.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4AE4B" w14:textId="69C12A17" w:rsidR="00A6280E" w:rsidRDefault="00C06EED" w:rsidP="00DE38E2">
    <w:pPr>
      <w:pStyle w:val="Encabezado"/>
    </w:pPr>
    <w:r>
      <w:t>[</w:t>
    </w:r>
    <w:r w:rsidRPr="00C06EED">
      <w:rPr>
        <w:highlight w:val="yellow"/>
      </w:rPr>
      <w:t>LOGO CONTRAPARTE</w:t>
    </w:r>
    <w:r w:rsidR="00F5408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243A"/>
    <w:multiLevelType w:val="hybridMultilevel"/>
    <w:tmpl w:val="116CC026"/>
    <w:lvl w:ilvl="0" w:tplc="50C03D1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A0B6D1E"/>
    <w:multiLevelType w:val="hybridMultilevel"/>
    <w:tmpl w:val="76E4730A"/>
    <w:lvl w:ilvl="0" w:tplc="7586FCD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15232EA"/>
    <w:multiLevelType w:val="hybridMultilevel"/>
    <w:tmpl w:val="0FE4EBBC"/>
    <w:lvl w:ilvl="0" w:tplc="480A0019">
      <w:start w:val="1"/>
      <w:numFmt w:val="lowerLetter"/>
      <w:lvlText w:val="%1."/>
      <w:lvlJc w:val="left"/>
      <w:pPr>
        <w:ind w:left="720" w:hanging="360"/>
      </w:pPr>
      <w:rPr>
        <w:strike w:val="0"/>
        <w:color w:val="auto"/>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35C69C9"/>
    <w:multiLevelType w:val="hybridMultilevel"/>
    <w:tmpl w:val="D3E4809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5EE131D"/>
    <w:multiLevelType w:val="hybridMultilevel"/>
    <w:tmpl w:val="E92CE1FE"/>
    <w:lvl w:ilvl="0" w:tplc="BF7C904A">
      <w:start w:val="7"/>
      <w:numFmt w:val="lowerLetter"/>
      <w:lvlText w:val="%1."/>
      <w:lvlJc w:val="left"/>
      <w:pPr>
        <w:ind w:left="709" w:hanging="360"/>
      </w:pPr>
      <w:rPr>
        <w:rFonts w:hint="default"/>
      </w:r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5">
    <w:nsid w:val="1740366C"/>
    <w:multiLevelType w:val="hybridMultilevel"/>
    <w:tmpl w:val="025A7B64"/>
    <w:lvl w:ilvl="0" w:tplc="D70A310C">
      <w:start w:val="1"/>
      <w:numFmt w:val="upperRoman"/>
      <w:lvlText w:val="%1."/>
      <w:lvlJc w:val="righ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023F3"/>
    <w:multiLevelType w:val="hybridMultilevel"/>
    <w:tmpl w:val="15A83994"/>
    <w:lvl w:ilvl="0" w:tplc="765295A0">
      <w:start w:val="1"/>
      <w:numFmt w:val="lowerLetter"/>
      <w:lvlText w:val="%1."/>
      <w:lvlJc w:val="left"/>
      <w:pPr>
        <w:ind w:left="720" w:hanging="360"/>
      </w:pPr>
      <w:rPr>
        <w:color w:val="000000" w:themeColor="text1"/>
      </w:rPr>
    </w:lvl>
    <w:lvl w:ilvl="1" w:tplc="480A001B">
      <w:start w:val="1"/>
      <w:numFmt w:val="lowerRoman"/>
      <w:lvlText w:val="%2."/>
      <w:lvlJc w:val="righ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1F0940A4"/>
    <w:multiLevelType w:val="multilevel"/>
    <w:tmpl w:val="31B2E86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42457F"/>
    <w:multiLevelType w:val="hybridMultilevel"/>
    <w:tmpl w:val="09DA35C0"/>
    <w:lvl w:ilvl="0" w:tplc="7DA82CE4">
      <w:start w:val="1"/>
      <w:numFmt w:val="upperRoman"/>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26C20D4C"/>
    <w:multiLevelType w:val="hybridMultilevel"/>
    <w:tmpl w:val="3C72669C"/>
    <w:lvl w:ilvl="0" w:tplc="D70A310C">
      <w:start w:val="1"/>
      <w:numFmt w:val="upperRoman"/>
      <w:lvlText w:val="%1."/>
      <w:lvlJc w:val="right"/>
      <w:pPr>
        <w:ind w:left="720" w:hanging="360"/>
      </w:pPr>
      <w:rPr>
        <w:rFonts w:hint="default"/>
        <w:b/>
        <w:i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70E0EE7"/>
    <w:multiLevelType w:val="hybridMultilevel"/>
    <w:tmpl w:val="0B3439F4"/>
    <w:lvl w:ilvl="0" w:tplc="6A42DEAE">
      <w:start w:val="1"/>
      <w:numFmt w:val="decimal"/>
      <w:lvlText w:val="%1)"/>
      <w:lvlJc w:val="left"/>
      <w:pPr>
        <w:ind w:left="720" w:hanging="360"/>
      </w:pPr>
      <w:rPr>
        <w:rFonts w:asciiTheme="minorHAnsi" w:hAnsiTheme="minorHAnsi" w:cs="Times New Roman"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2CF5E5B"/>
    <w:multiLevelType w:val="hybridMultilevel"/>
    <w:tmpl w:val="281E8A4C"/>
    <w:lvl w:ilvl="0" w:tplc="140A0011">
      <w:start w:val="1"/>
      <w:numFmt w:val="decimal"/>
      <w:lvlText w:val="%1)"/>
      <w:lvlJc w:val="left"/>
      <w:pPr>
        <w:ind w:left="1364" w:hanging="360"/>
      </w:pPr>
    </w:lvl>
    <w:lvl w:ilvl="1" w:tplc="140A0019" w:tentative="1">
      <w:start w:val="1"/>
      <w:numFmt w:val="lowerLetter"/>
      <w:lvlText w:val="%2."/>
      <w:lvlJc w:val="left"/>
      <w:pPr>
        <w:ind w:left="2084" w:hanging="360"/>
      </w:pPr>
    </w:lvl>
    <w:lvl w:ilvl="2" w:tplc="140A001B" w:tentative="1">
      <w:start w:val="1"/>
      <w:numFmt w:val="lowerRoman"/>
      <w:lvlText w:val="%3."/>
      <w:lvlJc w:val="right"/>
      <w:pPr>
        <w:ind w:left="2804" w:hanging="180"/>
      </w:pPr>
    </w:lvl>
    <w:lvl w:ilvl="3" w:tplc="140A000F" w:tentative="1">
      <w:start w:val="1"/>
      <w:numFmt w:val="decimal"/>
      <w:lvlText w:val="%4."/>
      <w:lvlJc w:val="left"/>
      <w:pPr>
        <w:ind w:left="3524" w:hanging="360"/>
      </w:pPr>
    </w:lvl>
    <w:lvl w:ilvl="4" w:tplc="140A0019" w:tentative="1">
      <w:start w:val="1"/>
      <w:numFmt w:val="lowerLetter"/>
      <w:lvlText w:val="%5."/>
      <w:lvlJc w:val="left"/>
      <w:pPr>
        <w:ind w:left="4244" w:hanging="360"/>
      </w:pPr>
    </w:lvl>
    <w:lvl w:ilvl="5" w:tplc="140A001B" w:tentative="1">
      <w:start w:val="1"/>
      <w:numFmt w:val="lowerRoman"/>
      <w:lvlText w:val="%6."/>
      <w:lvlJc w:val="right"/>
      <w:pPr>
        <w:ind w:left="4964" w:hanging="180"/>
      </w:pPr>
    </w:lvl>
    <w:lvl w:ilvl="6" w:tplc="140A000F" w:tentative="1">
      <w:start w:val="1"/>
      <w:numFmt w:val="decimal"/>
      <w:lvlText w:val="%7."/>
      <w:lvlJc w:val="left"/>
      <w:pPr>
        <w:ind w:left="5684" w:hanging="360"/>
      </w:pPr>
    </w:lvl>
    <w:lvl w:ilvl="7" w:tplc="140A0019" w:tentative="1">
      <w:start w:val="1"/>
      <w:numFmt w:val="lowerLetter"/>
      <w:lvlText w:val="%8."/>
      <w:lvlJc w:val="left"/>
      <w:pPr>
        <w:ind w:left="6404" w:hanging="360"/>
      </w:pPr>
    </w:lvl>
    <w:lvl w:ilvl="8" w:tplc="140A001B" w:tentative="1">
      <w:start w:val="1"/>
      <w:numFmt w:val="lowerRoman"/>
      <w:lvlText w:val="%9."/>
      <w:lvlJc w:val="right"/>
      <w:pPr>
        <w:ind w:left="7124" w:hanging="180"/>
      </w:pPr>
    </w:lvl>
  </w:abstractNum>
  <w:abstractNum w:abstractNumId="12">
    <w:nsid w:val="389864FE"/>
    <w:multiLevelType w:val="hybridMultilevel"/>
    <w:tmpl w:val="68DA13C6"/>
    <w:lvl w:ilvl="0" w:tplc="4CB2CC50">
      <w:start w:val="1"/>
      <w:numFmt w:val="decimal"/>
      <w:lvlText w:val="%1)"/>
      <w:lvlJc w:val="left"/>
      <w:pPr>
        <w:ind w:left="720" w:hanging="360"/>
      </w:pPr>
      <w:rPr>
        <w:rFonts w:asciiTheme="minorHAnsi" w:hAnsiTheme="minorHAnsi" w:cs="Times New Roman"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A4701E1"/>
    <w:multiLevelType w:val="hybridMultilevel"/>
    <w:tmpl w:val="818418D2"/>
    <w:lvl w:ilvl="0" w:tplc="6A42DEAE">
      <w:start w:val="1"/>
      <w:numFmt w:val="decimal"/>
      <w:lvlText w:val="%1)"/>
      <w:lvlJc w:val="left"/>
      <w:pPr>
        <w:ind w:left="1080" w:hanging="360"/>
      </w:pPr>
      <w:rPr>
        <w:rFonts w:asciiTheme="minorHAnsi" w:hAnsiTheme="minorHAnsi"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5B7C8F"/>
    <w:multiLevelType w:val="hybridMultilevel"/>
    <w:tmpl w:val="8EA4A264"/>
    <w:lvl w:ilvl="0" w:tplc="140A0011">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5">
    <w:nsid w:val="40B779E8"/>
    <w:multiLevelType w:val="hybridMultilevel"/>
    <w:tmpl w:val="901E623A"/>
    <w:lvl w:ilvl="0" w:tplc="204C5CE2">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32765F0"/>
    <w:multiLevelType w:val="hybridMultilevel"/>
    <w:tmpl w:val="CFA68862"/>
    <w:lvl w:ilvl="0" w:tplc="8640B264">
      <w:start w:val="1"/>
      <w:numFmt w:val="lowerLetter"/>
      <w:lvlText w:val="%1."/>
      <w:lvlJc w:val="left"/>
      <w:pPr>
        <w:ind w:left="720" w:hanging="360"/>
      </w:pPr>
      <w:rPr>
        <w:strike w:val="0"/>
      </w:r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44787846"/>
    <w:multiLevelType w:val="hybridMultilevel"/>
    <w:tmpl w:val="1DA0EB60"/>
    <w:lvl w:ilvl="0" w:tplc="7DFE00A0">
      <w:start w:val="1"/>
      <w:numFmt w:val="upperRoman"/>
      <w:lvlText w:val="%1."/>
      <w:lvlJc w:val="righ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45E64A12"/>
    <w:multiLevelType w:val="hybridMultilevel"/>
    <w:tmpl w:val="2910AB36"/>
    <w:lvl w:ilvl="0" w:tplc="BCF0B454">
      <w:start w:val="1"/>
      <w:numFmt w:val="lowerLetter"/>
      <w:lvlText w:val="%1."/>
      <w:lvlJc w:val="left"/>
      <w:pPr>
        <w:ind w:left="720" w:hanging="360"/>
      </w:pPr>
      <w:rPr>
        <w:b w:val="0"/>
        <w:strike w:val="0"/>
      </w:rPr>
    </w:lvl>
    <w:lvl w:ilvl="1" w:tplc="480A001B">
      <w:start w:val="1"/>
      <w:numFmt w:val="lowerRoman"/>
      <w:lvlText w:val="%2."/>
      <w:lvlJc w:val="righ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9">
    <w:nsid w:val="46F03241"/>
    <w:multiLevelType w:val="hybridMultilevel"/>
    <w:tmpl w:val="65D6493A"/>
    <w:lvl w:ilvl="0" w:tplc="4CB2CC50">
      <w:start w:val="1"/>
      <w:numFmt w:val="decimal"/>
      <w:lvlText w:val="%1)"/>
      <w:lvlJc w:val="left"/>
      <w:pPr>
        <w:ind w:left="720" w:hanging="360"/>
      </w:pPr>
      <w:rPr>
        <w:rFonts w:asciiTheme="minorHAnsi" w:hAnsiTheme="minorHAnsi" w:cs="Times New Roman"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9865D94"/>
    <w:multiLevelType w:val="hybridMultilevel"/>
    <w:tmpl w:val="FB185A6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4B467C42"/>
    <w:multiLevelType w:val="hybridMultilevel"/>
    <w:tmpl w:val="AC22333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C5E08BE"/>
    <w:multiLevelType w:val="hybridMultilevel"/>
    <w:tmpl w:val="00AACE24"/>
    <w:lvl w:ilvl="0" w:tplc="480A0013">
      <w:start w:val="1"/>
      <w:numFmt w:val="upperRoman"/>
      <w:lvlText w:val="%1."/>
      <w:lvlJc w:val="right"/>
      <w:pPr>
        <w:ind w:left="644" w:hanging="360"/>
      </w:pPr>
      <w:rPr>
        <w:rFonts w:hint="default"/>
        <w:b w:val="0"/>
        <w:i w:val="0"/>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nsid w:val="4C6D3663"/>
    <w:multiLevelType w:val="hybridMultilevel"/>
    <w:tmpl w:val="81C6274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D2C6767"/>
    <w:multiLevelType w:val="multilevel"/>
    <w:tmpl w:val="6AEC7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D52EA"/>
    <w:multiLevelType w:val="hybridMultilevel"/>
    <w:tmpl w:val="BE1A93CC"/>
    <w:lvl w:ilvl="0" w:tplc="204C5CE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10D2B8D"/>
    <w:multiLevelType w:val="hybridMultilevel"/>
    <w:tmpl w:val="EEE0A144"/>
    <w:lvl w:ilvl="0" w:tplc="5FAE144C">
      <w:start w:val="1"/>
      <w:numFmt w:val="decimal"/>
      <w:lvlText w:val="%1."/>
      <w:lvlJc w:val="left"/>
      <w:pPr>
        <w:ind w:left="644"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550C79C8"/>
    <w:multiLevelType w:val="hybridMultilevel"/>
    <w:tmpl w:val="2D929D14"/>
    <w:lvl w:ilvl="0" w:tplc="94EC8710">
      <w:start w:val="1"/>
      <w:numFmt w:val="decimal"/>
      <w:lvlText w:val="%1)"/>
      <w:lvlJc w:val="left"/>
      <w:pPr>
        <w:ind w:left="786" w:hanging="360"/>
      </w:pPr>
      <w:rPr>
        <w:rFonts w:ascii="Arial" w:hAnsi="Arial" w:cs="Arial"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56C47B8"/>
    <w:multiLevelType w:val="hybridMultilevel"/>
    <w:tmpl w:val="90EADA28"/>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nsid w:val="56360FFA"/>
    <w:multiLevelType w:val="hybridMultilevel"/>
    <w:tmpl w:val="94A2A27E"/>
    <w:lvl w:ilvl="0" w:tplc="140A0017">
      <w:start w:val="1"/>
      <w:numFmt w:val="lowerLetter"/>
      <w:lvlText w:val="%1)"/>
      <w:lvlJc w:val="left"/>
      <w:pPr>
        <w:ind w:left="720" w:hanging="360"/>
      </w:pPr>
    </w:lvl>
    <w:lvl w:ilvl="1" w:tplc="480A001B">
      <w:start w:val="1"/>
      <w:numFmt w:val="lowerRoman"/>
      <w:lvlText w:val="%2."/>
      <w:lvlJc w:val="righ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0">
    <w:nsid w:val="5BBD1CCA"/>
    <w:multiLevelType w:val="hybridMultilevel"/>
    <w:tmpl w:val="F822BAD2"/>
    <w:lvl w:ilvl="0" w:tplc="4CB2CC50">
      <w:start w:val="1"/>
      <w:numFmt w:val="decimal"/>
      <w:lvlText w:val="%1)"/>
      <w:lvlJc w:val="left"/>
      <w:pPr>
        <w:ind w:left="720" w:hanging="360"/>
      </w:pPr>
      <w:rPr>
        <w:rFonts w:asciiTheme="minorHAnsi" w:hAnsiTheme="minorHAnsi" w:cs="Times New Roman" w:hint="default"/>
        <w:b w:val="0"/>
        <w:i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5E6802CD"/>
    <w:multiLevelType w:val="hybridMultilevel"/>
    <w:tmpl w:val="0F72ED6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E9E2D41"/>
    <w:multiLevelType w:val="hybridMultilevel"/>
    <w:tmpl w:val="207A4890"/>
    <w:lvl w:ilvl="0" w:tplc="4ABEB61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3">
    <w:nsid w:val="61264D35"/>
    <w:multiLevelType w:val="hybridMultilevel"/>
    <w:tmpl w:val="827896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4">
    <w:nsid w:val="662D1978"/>
    <w:multiLevelType w:val="hybridMultilevel"/>
    <w:tmpl w:val="83A4C4F4"/>
    <w:lvl w:ilvl="0" w:tplc="2A3493F6">
      <w:start w:val="6"/>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9FF33AE"/>
    <w:multiLevelType w:val="hybridMultilevel"/>
    <w:tmpl w:val="BB7E5D2A"/>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nsid w:val="6DF35F3A"/>
    <w:multiLevelType w:val="hybridMultilevel"/>
    <w:tmpl w:val="01F2FD5E"/>
    <w:lvl w:ilvl="0" w:tplc="50C03D1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6E405B8E"/>
    <w:multiLevelType w:val="hybridMultilevel"/>
    <w:tmpl w:val="5E6E32D8"/>
    <w:lvl w:ilvl="0" w:tplc="D70A310C">
      <w:start w:val="1"/>
      <w:numFmt w:val="upperRoman"/>
      <w:lvlText w:val="%1."/>
      <w:lvlJc w:val="righ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644E8"/>
    <w:multiLevelType w:val="hybridMultilevel"/>
    <w:tmpl w:val="5A1A1784"/>
    <w:lvl w:ilvl="0" w:tplc="4CB2CC50">
      <w:start w:val="1"/>
      <w:numFmt w:val="decimal"/>
      <w:lvlText w:val="%1)"/>
      <w:lvlJc w:val="left"/>
      <w:pPr>
        <w:ind w:left="720" w:hanging="360"/>
      </w:pPr>
      <w:rPr>
        <w:rFonts w:asciiTheme="minorHAnsi" w:hAnsiTheme="minorHAnsi" w:cs="Times New Roman"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0274C3C"/>
    <w:multiLevelType w:val="hybridMultilevel"/>
    <w:tmpl w:val="BAF6EF9A"/>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0">
    <w:nsid w:val="767650B3"/>
    <w:multiLevelType w:val="hybridMultilevel"/>
    <w:tmpl w:val="F83A5E1E"/>
    <w:lvl w:ilvl="0" w:tplc="9DAAEA80">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84D65CD"/>
    <w:multiLevelType w:val="hybridMultilevel"/>
    <w:tmpl w:val="8FAEA932"/>
    <w:lvl w:ilvl="0" w:tplc="50C03D1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nsid w:val="7A2D5DA5"/>
    <w:multiLevelType w:val="multilevel"/>
    <w:tmpl w:val="9DC8AF7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2F0625"/>
    <w:multiLevelType w:val="hybridMultilevel"/>
    <w:tmpl w:val="6AAEFD3E"/>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nsid w:val="7D487EB5"/>
    <w:multiLevelType w:val="hybridMultilevel"/>
    <w:tmpl w:val="59F0A74C"/>
    <w:lvl w:ilvl="0" w:tplc="BF7C904A">
      <w:start w:val="7"/>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22"/>
  </w:num>
  <w:num w:numId="2">
    <w:abstractNumId w:val="30"/>
  </w:num>
  <w:num w:numId="3">
    <w:abstractNumId w:val="9"/>
  </w:num>
  <w:num w:numId="4">
    <w:abstractNumId w:val="29"/>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14"/>
  </w:num>
  <w:num w:numId="11">
    <w:abstractNumId w:val="28"/>
  </w:num>
  <w:num w:numId="12">
    <w:abstractNumId w:val="43"/>
  </w:num>
  <w:num w:numId="13">
    <w:abstractNumId w:val="39"/>
  </w:num>
  <w:num w:numId="14">
    <w:abstractNumId w:val="9"/>
  </w:num>
  <w:num w:numId="15">
    <w:abstractNumId w:val="22"/>
  </w:num>
  <w:num w:numId="16">
    <w:abstractNumId w:val="14"/>
  </w:num>
  <w:num w:numId="17">
    <w:abstractNumId w:val="12"/>
  </w:num>
  <w:num w:numId="18">
    <w:abstractNumId w:val="19"/>
  </w:num>
  <w:num w:numId="19">
    <w:abstractNumId w:val="10"/>
  </w:num>
  <w:num w:numId="20">
    <w:abstractNumId w:val="38"/>
  </w:num>
  <w:num w:numId="21">
    <w:abstractNumId w:val="2"/>
  </w:num>
  <w:num w:numId="22">
    <w:abstractNumId w:val="15"/>
  </w:num>
  <w:num w:numId="23">
    <w:abstractNumId w:val="23"/>
  </w:num>
  <w:num w:numId="24">
    <w:abstractNumId w:val="25"/>
  </w:num>
  <w:num w:numId="25">
    <w:abstractNumId w:val="1"/>
  </w:num>
  <w:num w:numId="26">
    <w:abstractNumId w:val="34"/>
  </w:num>
  <w:num w:numId="27">
    <w:abstractNumId w:val="44"/>
  </w:num>
  <w:num w:numId="28">
    <w:abstractNumId w:val="21"/>
  </w:num>
  <w:num w:numId="29">
    <w:abstractNumId w:val="11"/>
  </w:num>
  <w:num w:numId="30">
    <w:abstractNumId w:val="3"/>
  </w:num>
  <w:num w:numId="31">
    <w:abstractNumId w:val="32"/>
  </w:num>
  <w:num w:numId="32">
    <w:abstractNumId w:val="27"/>
  </w:num>
  <w:num w:numId="33">
    <w:abstractNumId w:val="31"/>
  </w:num>
  <w:num w:numId="34">
    <w:abstractNumId w:val="33"/>
  </w:num>
  <w:num w:numId="35">
    <w:abstractNumId w:val="24"/>
  </w:num>
  <w:num w:numId="36">
    <w:abstractNumId w:val="7"/>
  </w:num>
  <w:num w:numId="37">
    <w:abstractNumId w:val="40"/>
  </w:num>
  <w:num w:numId="38">
    <w:abstractNumId w:val="0"/>
  </w:num>
  <w:num w:numId="39">
    <w:abstractNumId w:val="36"/>
  </w:num>
  <w:num w:numId="40">
    <w:abstractNumId w:val="41"/>
  </w:num>
  <w:num w:numId="41">
    <w:abstractNumId w:val="17"/>
  </w:num>
  <w:num w:numId="42">
    <w:abstractNumId w:val="8"/>
  </w:num>
  <w:num w:numId="43">
    <w:abstractNumId w:val="37"/>
  </w:num>
  <w:num w:numId="44">
    <w:abstractNumId w:val="5"/>
  </w:num>
  <w:num w:numId="45">
    <w:abstractNumId w:val="13"/>
  </w:num>
  <w:num w:numId="46">
    <w:abstractNumId w:val="6"/>
  </w:num>
  <w:num w:numId="47">
    <w:abstractNumId w:val="20"/>
  </w:num>
  <w:num w:numId="48">
    <w:abstractNumId w:val="16"/>
  </w:num>
  <w:num w:numId="49">
    <w:abstractNumId w:val="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64"/>
    <w:rsid w:val="000002AA"/>
    <w:rsid w:val="00003E9E"/>
    <w:rsid w:val="00006A2B"/>
    <w:rsid w:val="00012D53"/>
    <w:rsid w:val="00013892"/>
    <w:rsid w:val="000173BA"/>
    <w:rsid w:val="00021BF6"/>
    <w:rsid w:val="0003121E"/>
    <w:rsid w:val="00066522"/>
    <w:rsid w:val="000835C3"/>
    <w:rsid w:val="00083D41"/>
    <w:rsid w:val="00086CE1"/>
    <w:rsid w:val="000A4A6C"/>
    <w:rsid w:val="000C1C4B"/>
    <w:rsid w:val="000C69C2"/>
    <w:rsid w:val="000F5426"/>
    <w:rsid w:val="000F6445"/>
    <w:rsid w:val="0010495B"/>
    <w:rsid w:val="0014234B"/>
    <w:rsid w:val="00147B3E"/>
    <w:rsid w:val="001735DF"/>
    <w:rsid w:val="00176ECC"/>
    <w:rsid w:val="001A1B42"/>
    <w:rsid w:val="001A55F8"/>
    <w:rsid w:val="001A5E52"/>
    <w:rsid w:val="001B3961"/>
    <w:rsid w:val="00203071"/>
    <w:rsid w:val="0022396C"/>
    <w:rsid w:val="00236516"/>
    <w:rsid w:val="00237592"/>
    <w:rsid w:val="00261574"/>
    <w:rsid w:val="002628B2"/>
    <w:rsid w:val="00274803"/>
    <w:rsid w:val="0028591D"/>
    <w:rsid w:val="002C0DB7"/>
    <w:rsid w:val="002C6059"/>
    <w:rsid w:val="002C7165"/>
    <w:rsid w:val="002C7974"/>
    <w:rsid w:val="002D0466"/>
    <w:rsid w:val="002D5FD5"/>
    <w:rsid w:val="002D789D"/>
    <w:rsid w:val="002F0CF2"/>
    <w:rsid w:val="003023CB"/>
    <w:rsid w:val="00307F2E"/>
    <w:rsid w:val="0031689D"/>
    <w:rsid w:val="00317C20"/>
    <w:rsid w:val="00325F41"/>
    <w:rsid w:val="00330E20"/>
    <w:rsid w:val="00330F9C"/>
    <w:rsid w:val="00336415"/>
    <w:rsid w:val="0034009D"/>
    <w:rsid w:val="00345D21"/>
    <w:rsid w:val="00356286"/>
    <w:rsid w:val="00371672"/>
    <w:rsid w:val="003977FF"/>
    <w:rsid w:val="003C3254"/>
    <w:rsid w:val="003D5DAB"/>
    <w:rsid w:val="004010CF"/>
    <w:rsid w:val="004145AC"/>
    <w:rsid w:val="004162E8"/>
    <w:rsid w:val="004465F7"/>
    <w:rsid w:val="004535C8"/>
    <w:rsid w:val="00453F51"/>
    <w:rsid w:val="00456895"/>
    <w:rsid w:val="00462B7F"/>
    <w:rsid w:val="004635C4"/>
    <w:rsid w:val="00465FF3"/>
    <w:rsid w:val="00471142"/>
    <w:rsid w:val="0047337F"/>
    <w:rsid w:val="004766C7"/>
    <w:rsid w:val="004920CC"/>
    <w:rsid w:val="004B4A67"/>
    <w:rsid w:val="004B7AFD"/>
    <w:rsid w:val="004C06D1"/>
    <w:rsid w:val="004C5CED"/>
    <w:rsid w:val="004D32FE"/>
    <w:rsid w:val="004D582D"/>
    <w:rsid w:val="004D7E5B"/>
    <w:rsid w:val="004E4CB7"/>
    <w:rsid w:val="004F78B0"/>
    <w:rsid w:val="00502DAC"/>
    <w:rsid w:val="00511131"/>
    <w:rsid w:val="005223BA"/>
    <w:rsid w:val="00535119"/>
    <w:rsid w:val="0054282C"/>
    <w:rsid w:val="00550487"/>
    <w:rsid w:val="0055157B"/>
    <w:rsid w:val="00554037"/>
    <w:rsid w:val="0055727F"/>
    <w:rsid w:val="005B6A82"/>
    <w:rsid w:val="005C35DB"/>
    <w:rsid w:val="005E0DBA"/>
    <w:rsid w:val="005E26EE"/>
    <w:rsid w:val="005E40B6"/>
    <w:rsid w:val="005E61F5"/>
    <w:rsid w:val="005F6F8A"/>
    <w:rsid w:val="006069EF"/>
    <w:rsid w:val="0061256D"/>
    <w:rsid w:val="00625153"/>
    <w:rsid w:val="0065116B"/>
    <w:rsid w:val="00655211"/>
    <w:rsid w:val="00666C0F"/>
    <w:rsid w:val="006A71BD"/>
    <w:rsid w:val="006C4763"/>
    <w:rsid w:val="006D5EA9"/>
    <w:rsid w:val="006E6874"/>
    <w:rsid w:val="006E750B"/>
    <w:rsid w:val="006F298C"/>
    <w:rsid w:val="00725240"/>
    <w:rsid w:val="0073008D"/>
    <w:rsid w:val="00731A24"/>
    <w:rsid w:val="007413AE"/>
    <w:rsid w:val="00750080"/>
    <w:rsid w:val="00761778"/>
    <w:rsid w:val="00793BA3"/>
    <w:rsid w:val="00796880"/>
    <w:rsid w:val="007B5650"/>
    <w:rsid w:val="007E4788"/>
    <w:rsid w:val="007E6141"/>
    <w:rsid w:val="007E745D"/>
    <w:rsid w:val="008076DA"/>
    <w:rsid w:val="00814A44"/>
    <w:rsid w:val="00821504"/>
    <w:rsid w:val="00823D49"/>
    <w:rsid w:val="00852206"/>
    <w:rsid w:val="00860EFD"/>
    <w:rsid w:val="00872257"/>
    <w:rsid w:val="00872B74"/>
    <w:rsid w:val="008778FD"/>
    <w:rsid w:val="00884ABA"/>
    <w:rsid w:val="008A08E7"/>
    <w:rsid w:val="008C41F9"/>
    <w:rsid w:val="008D1A32"/>
    <w:rsid w:val="008E316F"/>
    <w:rsid w:val="008F0FCA"/>
    <w:rsid w:val="008F47C7"/>
    <w:rsid w:val="008F4E94"/>
    <w:rsid w:val="0092585A"/>
    <w:rsid w:val="00952964"/>
    <w:rsid w:val="009624B2"/>
    <w:rsid w:val="00973BB2"/>
    <w:rsid w:val="0097760D"/>
    <w:rsid w:val="0098124C"/>
    <w:rsid w:val="00996A4E"/>
    <w:rsid w:val="009D786E"/>
    <w:rsid w:val="009E1460"/>
    <w:rsid w:val="009E342D"/>
    <w:rsid w:val="009F091E"/>
    <w:rsid w:val="00A214E7"/>
    <w:rsid w:val="00A21C45"/>
    <w:rsid w:val="00A3223D"/>
    <w:rsid w:val="00A4262E"/>
    <w:rsid w:val="00A44F41"/>
    <w:rsid w:val="00A6280E"/>
    <w:rsid w:val="00A73C99"/>
    <w:rsid w:val="00A86BF3"/>
    <w:rsid w:val="00A9442E"/>
    <w:rsid w:val="00AB08D0"/>
    <w:rsid w:val="00AB7818"/>
    <w:rsid w:val="00AD2629"/>
    <w:rsid w:val="00AD5D63"/>
    <w:rsid w:val="00AF5F14"/>
    <w:rsid w:val="00B035CA"/>
    <w:rsid w:val="00B0618C"/>
    <w:rsid w:val="00B31403"/>
    <w:rsid w:val="00B3673C"/>
    <w:rsid w:val="00B37E9F"/>
    <w:rsid w:val="00B45352"/>
    <w:rsid w:val="00B4578B"/>
    <w:rsid w:val="00B46F11"/>
    <w:rsid w:val="00B54D1A"/>
    <w:rsid w:val="00B707C4"/>
    <w:rsid w:val="00B84915"/>
    <w:rsid w:val="00B9482F"/>
    <w:rsid w:val="00BF3C5E"/>
    <w:rsid w:val="00BF56A1"/>
    <w:rsid w:val="00BF5A54"/>
    <w:rsid w:val="00C00349"/>
    <w:rsid w:val="00C06EED"/>
    <w:rsid w:val="00C1235B"/>
    <w:rsid w:val="00C16B8A"/>
    <w:rsid w:val="00C24313"/>
    <w:rsid w:val="00C30450"/>
    <w:rsid w:val="00C33B79"/>
    <w:rsid w:val="00C5089D"/>
    <w:rsid w:val="00C52C9F"/>
    <w:rsid w:val="00C550FD"/>
    <w:rsid w:val="00C702CC"/>
    <w:rsid w:val="00CA1CFB"/>
    <w:rsid w:val="00CA4ADE"/>
    <w:rsid w:val="00CA4C5E"/>
    <w:rsid w:val="00CA6A39"/>
    <w:rsid w:val="00CB260F"/>
    <w:rsid w:val="00CD1CBA"/>
    <w:rsid w:val="00CF25F9"/>
    <w:rsid w:val="00CF2C2F"/>
    <w:rsid w:val="00CF53FE"/>
    <w:rsid w:val="00D05076"/>
    <w:rsid w:val="00D137FA"/>
    <w:rsid w:val="00D20FF4"/>
    <w:rsid w:val="00D23122"/>
    <w:rsid w:val="00D24F1C"/>
    <w:rsid w:val="00D25C32"/>
    <w:rsid w:val="00D2743E"/>
    <w:rsid w:val="00D30C8C"/>
    <w:rsid w:val="00D36175"/>
    <w:rsid w:val="00D43491"/>
    <w:rsid w:val="00D52814"/>
    <w:rsid w:val="00D54861"/>
    <w:rsid w:val="00D62751"/>
    <w:rsid w:val="00D978CD"/>
    <w:rsid w:val="00DB697E"/>
    <w:rsid w:val="00DC0658"/>
    <w:rsid w:val="00DD16C4"/>
    <w:rsid w:val="00DD75C8"/>
    <w:rsid w:val="00DE38E2"/>
    <w:rsid w:val="00E10AC9"/>
    <w:rsid w:val="00E230E9"/>
    <w:rsid w:val="00E2516B"/>
    <w:rsid w:val="00E40D69"/>
    <w:rsid w:val="00E46013"/>
    <w:rsid w:val="00E50BFA"/>
    <w:rsid w:val="00E537E8"/>
    <w:rsid w:val="00E56450"/>
    <w:rsid w:val="00EB0B81"/>
    <w:rsid w:val="00EB7DAB"/>
    <w:rsid w:val="00EB7F0F"/>
    <w:rsid w:val="00EC303E"/>
    <w:rsid w:val="00EE5E76"/>
    <w:rsid w:val="00F03EF5"/>
    <w:rsid w:val="00F36EAD"/>
    <w:rsid w:val="00F41BEB"/>
    <w:rsid w:val="00F41EFA"/>
    <w:rsid w:val="00F440C7"/>
    <w:rsid w:val="00F44AE0"/>
    <w:rsid w:val="00F47452"/>
    <w:rsid w:val="00F47D57"/>
    <w:rsid w:val="00F5408B"/>
    <w:rsid w:val="00F65AD6"/>
    <w:rsid w:val="00F70C3D"/>
    <w:rsid w:val="00F73F2A"/>
    <w:rsid w:val="00F935CF"/>
    <w:rsid w:val="00FA2C42"/>
    <w:rsid w:val="00FA501C"/>
    <w:rsid w:val="00FA6197"/>
    <w:rsid w:val="00FC1364"/>
    <w:rsid w:val="00FC7632"/>
    <w:rsid w:val="00FF1785"/>
    <w:rsid w:val="00FF1F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D04E"/>
  <w15:docId w15:val="{6203590E-149D-449B-8891-3375A7B3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95"/>
    <w:pPr>
      <w:spacing w:after="200" w:line="276" w:lineRule="auto"/>
    </w:pPr>
  </w:style>
  <w:style w:type="paragraph" w:styleId="Ttulo1">
    <w:name w:val="heading 1"/>
    <w:basedOn w:val="Normal"/>
    <w:next w:val="Normal"/>
    <w:link w:val="Ttulo1Car"/>
    <w:uiPriority w:val="9"/>
    <w:qFormat/>
    <w:rsid w:val="00456895"/>
    <w:pPr>
      <w:keepNext/>
      <w:keepLines/>
      <w:spacing w:before="480" w:after="0" w:line="240" w:lineRule="auto"/>
      <w:outlineLvl w:val="0"/>
    </w:pPr>
    <w:rPr>
      <w:rFonts w:ascii="Cambria" w:eastAsia="Times New Roman" w:hAnsi="Cambria" w:cs="Times New Roman"/>
      <w:b/>
      <w:bCs/>
      <w:color w:val="365F91"/>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13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nhideWhenUsed/>
    <w:rsid w:val="00FC1364"/>
    <w:pPr>
      <w:spacing w:line="240" w:lineRule="auto"/>
    </w:pPr>
    <w:rPr>
      <w:sz w:val="20"/>
      <w:szCs w:val="20"/>
    </w:rPr>
  </w:style>
  <w:style w:type="character" w:customStyle="1" w:styleId="TextocomentarioCar">
    <w:name w:val="Texto comentario Car"/>
    <w:basedOn w:val="Fuentedeprrafopredeter"/>
    <w:link w:val="Textocomentario"/>
    <w:rsid w:val="00FC1364"/>
    <w:rPr>
      <w:sz w:val="20"/>
      <w:szCs w:val="20"/>
    </w:rPr>
  </w:style>
  <w:style w:type="paragraph" w:styleId="Sinespaciado">
    <w:name w:val="No Spacing"/>
    <w:uiPriority w:val="1"/>
    <w:qFormat/>
    <w:rsid w:val="00FC1364"/>
    <w:pPr>
      <w:spacing w:after="0" w:line="240" w:lineRule="auto"/>
    </w:pPr>
    <w:rPr>
      <w:rFonts w:ascii="Calibri" w:eastAsia="PMingLiU" w:hAnsi="Calibri" w:cs="Times New Roman"/>
      <w:lang w:val="en-US"/>
    </w:rPr>
  </w:style>
  <w:style w:type="paragraph" w:styleId="Prrafodelista">
    <w:name w:val="List Paragraph"/>
    <w:basedOn w:val="Normal"/>
    <w:uiPriority w:val="34"/>
    <w:qFormat/>
    <w:rsid w:val="00FC1364"/>
    <w:pPr>
      <w:ind w:left="720"/>
      <w:contextualSpacing/>
    </w:pPr>
  </w:style>
  <w:style w:type="character" w:styleId="Refdecomentario">
    <w:name w:val="annotation reference"/>
    <w:basedOn w:val="Fuentedeprrafopredeter"/>
    <w:uiPriority w:val="99"/>
    <w:semiHidden/>
    <w:unhideWhenUsed/>
    <w:rsid w:val="00FC1364"/>
    <w:rPr>
      <w:sz w:val="16"/>
      <w:szCs w:val="16"/>
    </w:rPr>
  </w:style>
  <w:style w:type="table" w:styleId="Tablaconcuadrcula">
    <w:name w:val="Table Grid"/>
    <w:basedOn w:val="Tablanormal"/>
    <w:uiPriority w:val="59"/>
    <w:rsid w:val="00FC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1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36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C06D1"/>
    <w:rPr>
      <w:b/>
      <w:bCs/>
    </w:rPr>
  </w:style>
  <w:style w:type="character" w:customStyle="1" w:styleId="AsuntodelcomentarioCar">
    <w:name w:val="Asunto del comentario Car"/>
    <w:basedOn w:val="TextocomentarioCar"/>
    <w:link w:val="Asuntodelcomentario"/>
    <w:uiPriority w:val="99"/>
    <w:semiHidden/>
    <w:rsid w:val="004C06D1"/>
    <w:rPr>
      <w:b/>
      <w:bCs/>
      <w:sz w:val="20"/>
      <w:szCs w:val="20"/>
    </w:rPr>
  </w:style>
  <w:style w:type="character" w:customStyle="1" w:styleId="Ttulo1Car">
    <w:name w:val="Título 1 Car"/>
    <w:basedOn w:val="Fuentedeprrafopredeter"/>
    <w:link w:val="Ttulo1"/>
    <w:uiPriority w:val="9"/>
    <w:rsid w:val="00456895"/>
    <w:rPr>
      <w:rFonts w:ascii="Cambria" w:eastAsia="Times New Roman" w:hAnsi="Cambria" w:cs="Times New Roman"/>
      <w:b/>
      <w:bCs/>
      <w:color w:val="365F91"/>
      <w:sz w:val="28"/>
      <w:szCs w:val="28"/>
      <w:lang w:val="es-ES_tradnl" w:eastAsia="es-ES"/>
    </w:rPr>
  </w:style>
  <w:style w:type="character" w:styleId="Hipervnculo">
    <w:name w:val="Hyperlink"/>
    <w:uiPriority w:val="99"/>
    <w:unhideWhenUsed/>
    <w:rsid w:val="00456895"/>
    <w:rPr>
      <w:color w:val="0000FF"/>
      <w:u w:val="single"/>
    </w:rPr>
  </w:style>
  <w:style w:type="paragraph" w:styleId="Subttulo">
    <w:name w:val="Subtitle"/>
    <w:basedOn w:val="Normal"/>
    <w:next w:val="Normal"/>
    <w:link w:val="SubttuloCar"/>
    <w:uiPriority w:val="11"/>
    <w:qFormat/>
    <w:rsid w:val="00456895"/>
    <w:rPr>
      <w:rFonts w:ascii="Cambria" w:eastAsia="Times New Roman" w:hAnsi="Cambria" w:cs="Times New Roman"/>
      <w:i/>
      <w:iCs/>
      <w:color w:val="4F81BD"/>
      <w:spacing w:val="15"/>
      <w:sz w:val="24"/>
      <w:szCs w:val="24"/>
      <w:lang w:val="es-PA"/>
    </w:rPr>
  </w:style>
  <w:style w:type="character" w:customStyle="1" w:styleId="SubttuloCar">
    <w:name w:val="Subtítulo Car"/>
    <w:basedOn w:val="Fuentedeprrafopredeter"/>
    <w:link w:val="Subttulo"/>
    <w:uiPriority w:val="11"/>
    <w:rsid w:val="00456895"/>
    <w:rPr>
      <w:rFonts w:ascii="Cambria" w:eastAsia="Times New Roman" w:hAnsi="Cambria" w:cs="Times New Roman"/>
      <w:i/>
      <w:iCs/>
      <w:color w:val="4F81BD"/>
      <w:spacing w:val="15"/>
      <w:sz w:val="24"/>
      <w:szCs w:val="24"/>
      <w:lang w:val="es-PA"/>
    </w:rPr>
  </w:style>
  <w:style w:type="paragraph" w:styleId="Textoindependiente">
    <w:name w:val="Body Text"/>
    <w:basedOn w:val="Normal"/>
    <w:link w:val="TextoindependienteCar"/>
    <w:rsid w:val="008F4E94"/>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8F4E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8F4E94"/>
    <w:pPr>
      <w:spacing w:after="0" w:line="240" w:lineRule="auto"/>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8F4E94"/>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A628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280E"/>
  </w:style>
  <w:style w:type="paragraph" w:styleId="Piedepgina">
    <w:name w:val="footer"/>
    <w:basedOn w:val="Normal"/>
    <w:link w:val="PiedepginaCar"/>
    <w:uiPriority w:val="99"/>
    <w:unhideWhenUsed/>
    <w:rsid w:val="00A628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6C29-C2CC-4BF3-8FB0-0EF8DDD4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3246</Words>
  <Characters>17853</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Ramirez Cascante</dc:creator>
  <cp:lastModifiedBy>NILDA CECILIA RIOS</cp:lastModifiedBy>
  <cp:revision>2</cp:revision>
  <cp:lastPrinted>2016-05-10T20:20:00Z</cp:lastPrinted>
  <dcterms:created xsi:type="dcterms:W3CDTF">2020-08-25T16:27:00Z</dcterms:created>
  <dcterms:modified xsi:type="dcterms:W3CDTF">2020-08-25T16:27:00Z</dcterms:modified>
</cp:coreProperties>
</file>